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B3AD990" w14:textId="77777777" w:rsidR="0001019A" w:rsidRPr="00F17A1A" w:rsidRDefault="00603952" w:rsidP="007A7AC3">
      <w:pPr>
        <w:pStyle w:val="Nagwek1"/>
        <w:rPr>
          <w:rFonts w:asciiTheme="minorHAnsi" w:hAnsiTheme="minorHAnsi" w:cstheme="minorHAnsi"/>
          <w:color w:val="auto"/>
          <w:sz w:val="24"/>
          <w:szCs w:val="24"/>
        </w:rPr>
      </w:pPr>
      <w:r w:rsidRPr="00F17A1A">
        <w:rPr>
          <w:rFonts w:asciiTheme="minorHAnsi" w:hAnsiTheme="minorHAnsi" w:cstheme="minorHAnsi"/>
          <w:color w:val="auto"/>
          <w:sz w:val="24"/>
          <w:szCs w:val="24"/>
        </w:rPr>
        <w:t>P</w:t>
      </w:r>
      <w:r w:rsidR="00AF5460" w:rsidRPr="00F17A1A">
        <w:rPr>
          <w:rFonts w:asciiTheme="minorHAnsi" w:hAnsiTheme="minorHAnsi" w:cstheme="minorHAnsi"/>
          <w:color w:val="auto"/>
          <w:sz w:val="24"/>
          <w:szCs w:val="24"/>
        </w:rPr>
        <w:t>ostępowanie</w:t>
      </w:r>
      <w:r w:rsidRPr="00F17A1A">
        <w:rPr>
          <w:rFonts w:asciiTheme="minorHAnsi" w:hAnsiTheme="minorHAnsi" w:cstheme="minorHAnsi"/>
          <w:color w:val="auto"/>
          <w:sz w:val="24"/>
          <w:szCs w:val="24"/>
        </w:rPr>
        <w:t xml:space="preserve"> publiczn</w:t>
      </w:r>
      <w:r w:rsidR="00AF5460" w:rsidRPr="00F17A1A">
        <w:rPr>
          <w:rFonts w:asciiTheme="minorHAnsi" w:hAnsiTheme="minorHAnsi" w:cstheme="minorHAnsi"/>
          <w:color w:val="auto"/>
          <w:sz w:val="24"/>
          <w:szCs w:val="24"/>
        </w:rPr>
        <w:t>e</w:t>
      </w:r>
    </w:p>
    <w:p w14:paraId="4BB95C41" w14:textId="77777777" w:rsidR="0001019A" w:rsidRDefault="00603952" w:rsidP="007A7AC3">
      <w:pPr>
        <w:spacing w:line="276" w:lineRule="auto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PP/</w:t>
      </w:r>
      <w:r w:rsidR="00AF5460">
        <w:rPr>
          <w:rFonts w:ascii="Calibri" w:hAnsi="Calibri" w:cs="Calibri"/>
          <w:b/>
          <w:sz w:val="28"/>
          <w:szCs w:val="28"/>
        </w:rPr>
        <w:t>4</w:t>
      </w:r>
      <w:r>
        <w:rPr>
          <w:rFonts w:ascii="Calibri" w:hAnsi="Calibri" w:cs="Calibri"/>
          <w:b/>
          <w:sz w:val="28"/>
          <w:szCs w:val="28"/>
        </w:rPr>
        <w:t>/20</w:t>
      </w:r>
      <w:r w:rsidR="00A05E20">
        <w:rPr>
          <w:rFonts w:ascii="Calibri" w:hAnsi="Calibri" w:cs="Calibri"/>
          <w:b/>
          <w:sz w:val="28"/>
          <w:szCs w:val="28"/>
        </w:rPr>
        <w:t>2</w:t>
      </w:r>
      <w:r w:rsidR="00AF5460">
        <w:rPr>
          <w:rFonts w:ascii="Calibri" w:hAnsi="Calibri" w:cs="Calibri"/>
          <w:b/>
          <w:sz w:val="28"/>
          <w:szCs w:val="28"/>
        </w:rPr>
        <w:t>5</w:t>
      </w:r>
    </w:p>
    <w:p w14:paraId="2114F5AB" w14:textId="77777777" w:rsidR="00603952" w:rsidRDefault="00603952" w:rsidP="007A7AC3">
      <w:pPr>
        <w:spacing w:line="276" w:lineRule="auto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 xml:space="preserve">o wartości szacunkowej nie przekraczającej kwoty </w:t>
      </w:r>
      <w:r w:rsidR="00A05E20">
        <w:rPr>
          <w:rFonts w:ascii="Calibri" w:hAnsi="Calibri" w:cs="Calibri"/>
          <w:b/>
          <w:sz w:val="28"/>
          <w:szCs w:val="28"/>
        </w:rPr>
        <w:t>1</w:t>
      </w:r>
      <w:r>
        <w:rPr>
          <w:rFonts w:ascii="Calibri" w:hAnsi="Calibri" w:cs="Calibri"/>
          <w:b/>
          <w:sz w:val="28"/>
          <w:szCs w:val="28"/>
        </w:rPr>
        <w:t xml:space="preserve">30 000 </w:t>
      </w:r>
      <w:r w:rsidR="00A05E20">
        <w:rPr>
          <w:rFonts w:ascii="Calibri" w:hAnsi="Calibri" w:cs="Calibri"/>
          <w:b/>
          <w:sz w:val="28"/>
          <w:szCs w:val="28"/>
        </w:rPr>
        <w:t>zł</w:t>
      </w:r>
    </w:p>
    <w:p w14:paraId="3C21629C" w14:textId="77777777" w:rsidR="00AF5460" w:rsidRDefault="00AF5460" w:rsidP="007A7AC3">
      <w:pPr>
        <w:spacing w:line="276" w:lineRule="auto"/>
        <w:rPr>
          <w:rFonts w:ascii="Calibri" w:hAnsi="Calibri" w:cs="Calibri"/>
          <w:bCs/>
          <w:sz w:val="24"/>
          <w:szCs w:val="24"/>
        </w:rPr>
      </w:pPr>
    </w:p>
    <w:p w14:paraId="67D0CB11" w14:textId="77777777" w:rsidR="00BE4523" w:rsidRDefault="00603952" w:rsidP="007A7AC3">
      <w:pPr>
        <w:spacing w:line="276" w:lineRule="auto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>Warunki zamówienia na realizację zadania:</w:t>
      </w:r>
    </w:p>
    <w:p w14:paraId="500B478E" w14:textId="77777777" w:rsidR="0051439B" w:rsidRDefault="0051439B" w:rsidP="007A7AC3">
      <w:pPr>
        <w:spacing w:line="276" w:lineRule="auto"/>
        <w:rPr>
          <w:rFonts w:ascii="Calibri" w:hAnsi="Calibri" w:cs="Calibri"/>
          <w:sz w:val="24"/>
          <w:szCs w:val="24"/>
        </w:rPr>
      </w:pPr>
    </w:p>
    <w:p w14:paraId="5BC50081" w14:textId="77777777" w:rsidR="00C04E35" w:rsidRDefault="00C04E35" w:rsidP="007A7AC3">
      <w:pPr>
        <w:spacing w:line="276" w:lineRule="auto"/>
        <w:rPr>
          <w:rFonts w:ascii="Calibri" w:hAnsi="Calibri" w:cs="Calibri"/>
          <w:b/>
          <w:sz w:val="28"/>
          <w:szCs w:val="28"/>
          <w:u w:val="single"/>
        </w:rPr>
      </w:pPr>
      <w:r>
        <w:rPr>
          <w:rFonts w:ascii="Calibri" w:hAnsi="Calibri" w:cs="Calibri"/>
          <w:b/>
          <w:sz w:val="28"/>
          <w:szCs w:val="28"/>
          <w:u w:val="single"/>
        </w:rPr>
        <w:t>„Dostawa materiałów biurowych i  e</w:t>
      </w:r>
      <w:r w:rsidR="00AF5460">
        <w:rPr>
          <w:rFonts w:ascii="Calibri" w:hAnsi="Calibri" w:cs="Calibri"/>
          <w:b/>
          <w:sz w:val="28"/>
          <w:szCs w:val="28"/>
          <w:u w:val="single"/>
        </w:rPr>
        <w:t>tykiet papierowych</w:t>
      </w:r>
      <w:r>
        <w:rPr>
          <w:rFonts w:ascii="Calibri" w:hAnsi="Calibri" w:cs="Calibri"/>
          <w:b/>
          <w:sz w:val="28"/>
          <w:szCs w:val="28"/>
          <w:u w:val="single"/>
        </w:rPr>
        <w:t>”</w:t>
      </w:r>
    </w:p>
    <w:p w14:paraId="2FB1409D" w14:textId="77777777" w:rsidR="00C04E35" w:rsidRDefault="00C04E35" w:rsidP="007A7AC3">
      <w:pPr>
        <w:spacing w:line="276" w:lineRule="auto"/>
        <w:ind w:left="720"/>
        <w:rPr>
          <w:rFonts w:ascii="Calibri" w:hAnsi="Calibri" w:cs="Calibri"/>
          <w:sz w:val="24"/>
          <w:szCs w:val="24"/>
        </w:rPr>
      </w:pPr>
    </w:p>
    <w:p w14:paraId="3E088227" w14:textId="77777777" w:rsidR="00C04E35" w:rsidRDefault="00C04E35" w:rsidP="007A7AC3">
      <w:pPr>
        <w:spacing w:line="276" w:lineRule="auto"/>
        <w:ind w:left="720"/>
        <w:rPr>
          <w:rFonts w:ascii="Calibri" w:hAnsi="Calibri" w:cs="Calibri"/>
          <w:sz w:val="24"/>
          <w:szCs w:val="24"/>
        </w:rPr>
      </w:pPr>
    </w:p>
    <w:p w14:paraId="6775F812" w14:textId="77777777" w:rsidR="0001019A" w:rsidRDefault="0001019A" w:rsidP="007A7AC3">
      <w:pPr>
        <w:pStyle w:val="Akapitzlist"/>
        <w:numPr>
          <w:ilvl w:val="0"/>
          <w:numId w:val="25"/>
        </w:numPr>
        <w:suppressAutoHyphens w:val="0"/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Informacje ogólne</w:t>
      </w:r>
    </w:p>
    <w:p w14:paraId="33BAA594" w14:textId="77777777" w:rsidR="0001019A" w:rsidRDefault="0001019A" w:rsidP="007A7AC3">
      <w:pPr>
        <w:spacing w:line="276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Zamawiający: </w:t>
      </w:r>
      <w:r>
        <w:rPr>
          <w:rFonts w:ascii="Calibri" w:hAnsi="Calibri" w:cs="Calibri"/>
          <w:sz w:val="24"/>
          <w:szCs w:val="24"/>
        </w:rPr>
        <w:tab/>
        <w:t>Centrum Zdrowia w Mikołowie Sp. z o.o.</w:t>
      </w:r>
    </w:p>
    <w:p w14:paraId="1A6EECD8" w14:textId="77777777" w:rsidR="0001019A" w:rsidRDefault="0001019A" w:rsidP="007A7AC3">
      <w:pPr>
        <w:spacing w:line="276" w:lineRule="auto"/>
        <w:ind w:left="1416" w:firstLine="708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ul. Waryńskiego 2, 43-190 Mikołów, woj. śląskie</w:t>
      </w:r>
    </w:p>
    <w:p w14:paraId="2C80D849" w14:textId="77777777" w:rsidR="0001019A" w:rsidRDefault="0001019A" w:rsidP="007A7AC3">
      <w:pPr>
        <w:spacing w:line="276" w:lineRule="auto"/>
        <w:ind w:left="1416" w:firstLine="708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REGON: 241294970, NIP: 635 180 25 38, KRS: 0000335411</w:t>
      </w:r>
    </w:p>
    <w:p w14:paraId="65F63CBD" w14:textId="77777777" w:rsidR="0001019A" w:rsidRDefault="0001019A" w:rsidP="007A7AC3">
      <w:pPr>
        <w:pStyle w:val="Akapitzlist"/>
        <w:numPr>
          <w:ilvl w:val="0"/>
          <w:numId w:val="24"/>
        </w:numPr>
        <w:suppressAutoHyphens w:val="0"/>
        <w:spacing w:after="0"/>
        <w:ind w:left="360"/>
        <w:rPr>
          <w:sz w:val="24"/>
          <w:szCs w:val="24"/>
        </w:rPr>
      </w:pPr>
      <w:r>
        <w:rPr>
          <w:sz w:val="24"/>
          <w:szCs w:val="24"/>
        </w:rPr>
        <w:t>nr telefonu: tel. 32 / 32 57 639</w:t>
      </w:r>
    </w:p>
    <w:p w14:paraId="3284FECB" w14:textId="77777777" w:rsidR="0001019A" w:rsidRDefault="0001019A" w:rsidP="007A7AC3">
      <w:pPr>
        <w:pStyle w:val="Akapitzlist"/>
        <w:numPr>
          <w:ilvl w:val="0"/>
          <w:numId w:val="24"/>
        </w:numPr>
        <w:suppressAutoHyphens w:val="0"/>
        <w:spacing w:after="0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adres poczty elektronicznej: </w:t>
      </w:r>
      <w:hyperlink r:id="rId8" w:history="1">
        <w:r>
          <w:rPr>
            <w:rStyle w:val="Hipercze"/>
            <w:color w:val="auto"/>
            <w:sz w:val="24"/>
            <w:szCs w:val="24"/>
          </w:rPr>
          <w:t>zamowienia@szpital-mikolow.com.pl</w:t>
        </w:r>
      </w:hyperlink>
      <w:r>
        <w:rPr>
          <w:sz w:val="24"/>
          <w:szCs w:val="24"/>
        </w:rPr>
        <w:t xml:space="preserve"> </w:t>
      </w:r>
    </w:p>
    <w:p w14:paraId="332F8D4F" w14:textId="77777777" w:rsidR="0001019A" w:rsidRDefault="0001019A" w:rsidP="007A7AC3">
      <w:pPr>
        <w:pStyle w:val="Akapitzlist"/>
        <w:numPr>
          <w:ilvl w:val="0"/>
          <w:numId w:val="24"/>
        </w:numPr>
        <w:suppressAutoHyphens w:val="0"/>
        <w:spacing w:after="0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strona internetowa prowadzonego postępowania oraz strona, na której udostępniane będą zmiany i wyjaśnienia treści warunków zamówienia oraz inne dokumenty zamówienia bezpośrednio związane z postępowaniem o udzielenie zamówienia: </w:t>
      </w:r>
      <w:hyperlink r:id="rId9" w:history="1">
        <w:r>
          <w:rPr>
            <w:rStyle w:val="Hipercze"/>
            <w:color w:val="auto"/>
            <w:sz w:val="24"/>
            <w:szCs w:val="24"/>
          </w:rPr>
          <w:t>https://szpital-mikolow.com.pl</w:t>
        </w:r>
      </w:hyperlink>
      <w:r>
        <w:rPr>
          <w:sz w:val="24"/>
          <w:szCs w:val="24"/>
        </w:rPr>
        <w:t xml:space="preserve"> w zakładce Ogłoszenia – Zamówienia Publiczne  </w:t>
      </w:r>
    </w:p>
    <w:p w14:paraId="424CE831" w14:textId="77777777" w:rsidR="0001019A" w:rsidRDefault="0001019A" w:rsidP="007A7AC3">
      <w:pPr>
        <w:pStyle w:val="Tekstpodstawowy"/>
        <w:spacing w:line="276" w:lineRule="auto"/>
        <w:rPr>
          <w:rFonts w:ascii="Calibri" w:hAnsi="Calibri" w:cs="Calibri"/>
          <w:b/>
          <w:bCs/>
          <w:szCs w:val="24"/>
        </w:rPr>
      </w:pPr>
    </w:p>
    <w:p w14:paraId="1B746723" w14:textId="77777777" w:rsidR="009445C5" w:rsidRDefault="0072306E" w:rsidP="007A7AC3">
      <w:pPr>
        <w:pStyle w:val="Tekstpodstawowy"/>
        <w:spacing w:line="276" w:lineRule="auto"/>
        <w:rPr>
          <w:rFonts w:ascii="Calibri" w:hAnsi="Calibri" w:cs="Calibri"/>
          <w:b/>
          <w:bCs/>
          <w:szCs w:val="24"/>
          <w:u w:val="none"/>
        </w:rPr>
      </w:pPr>
      <w:r>
        <w:rPr>
          <w:rFonts w:ascii="Calibri" w:hAnsi="Calibri" w:cs="Calibri"/>
          <w:b/>
          <w:bCs/>
          <w:szCs w:val="24"/>
          <w:u w:val="none"/>
        </w:rPr>
        <w:t>II</w:t>
      </w:r>
      <w:r>
        <w:rPr>
          <w:rFonts w:ascii="Calibri" w:hAnsi="Calibri" w:cs="Calibri"/>
          <w:b/>
          <w:bCs/>
          <w:szCs w:val="24"/>
          <w:u w:val="none"/>
        </w:rPr>
        <w:tab/>
        <w:t xml:space="preserve"> Tryb udzielenia zamówienia</w:t>
      </w:r>
    </w:p>
    <w:p w14:paraId="5BA55A31" w14:textId="77777777" w:rsidR="0072306E" w:rsidRDefault="0072306E" w:rsidP="007A7AC3">
      <w:pPr>
        <w:spacing w:line="276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Postępowanie o udzielenie zamówienia publicznego prowadzone jest </w:t>
      </w:r>
      <w:r w:rsidR="00A05E20">
        <w:rPr>
          <w:rFonts w:ascii="Calibri" w:hAnsi="Calibri" w:cs="Calibri"/>
          <w:sz w:val="24"/>
          <w:szCs w:val="24"/>
        </w:rPr>
        <w:t>pominięciem</w:t>
      </w:r>
      <w:r w:rsidR="00BE4523">
        <w:rPr>
          <w:rFonts w:ascii="Calibri" w:hAnsi="Calibri" w:cs="Calibri"/>
          <w:sz w:val="24"/>
          <w:szCs w:val="24"/>
        </w:rPr>
        <w:t xml:space="preserve"> ustawy Prawo zamówień publicznych albowiem wartość przedmiotu umowy nie przekroczy kwoty 130 000 zł</w:t>
      </w:r>
    </w:p>
    <w:p w14:paraId="7181F7A5" w14:textId="77777777" w:rsidR="0072306E" w:rsidRDefault="0072306E" w:rsidP="007A7AC3">
      <w:pPr>
        <w:widowControl w:val="0"/>
        <w:autoSpaceDE w:val="0"/>
        <w:spacing w:line="276" w:lineRule="auto"/>
        <w:rPr>
          <w:rFonts w:ascii="Calibri" w:hAnsi="Calibri" w:cs="Calibri"/>
          <w:b/>
          <w:sz w:val="24"/>
          <w:szCs w:val="24"/>
        </w:rPr>
      </w:pPr>
    </w:p>
    <w:p w14:paraId="220659B9" w14:textId="77777777" w:rsidR="009445C5" w:rsidRDefault="00603952" w:rsidP="007A7AC3">
      <w:pPr>
        <w:widowControl w:val="0"/>
        <w:numPr>
          <w:ilvl w:val="0"/>
          <w:numId w:val="25"/>
        </w:numPr>
        <w:autoSpaceDE w:val="0"/>
        <w:spacing w:line="276" w:lineRule="auto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Opis przedmiotu zamówienia</w:t>
      </w:r>
    </w:p>
    <w:p w14:paraId="68ACCD85" w14:textId="77777777" w:rsidR="00AF5460" w:rsidRDefault="00AF5460" w:rsidP="007A7AC3">
      <w:pPr>
        <w:spacing w:line="276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Rodzaj zamówienia – dostawa</w:t>
      </w:r>
    </w:p>
    <w:p w14:paraId="485553D0" w14:textId="77777777" w:rsidR="00AF5460" w:rsidRDefault="00AF5460" w:rsidP="007A7AC3">
      <w:pPr>
        <w:spacing w:line="276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Kod </w:t>
      </w:r>
      <w:r>
        <w:rPr>
          <w:rFonts w:ascii="Calibri" w:hAnsi="Calibri" w:cs="Calibri"/>
          <w:sz w:val="24"/>
          <w:szCs w:val="24"/>
        </w:rPr>
        <w:tab/>
        <w:t>CPV</w:t>
      </w:r>
      <w:r>
        <w:rPr>
          <w:rFonts w:ascii="Calibri" w:hAnsi="Calibri" w:cs="Calibri"/>
          <w:sz w:val="24"/>
          <w:szCs w:val="24"/>
        </w:rPr>
        <w:tab/>
        <w:t>30190000-7 różny sprzęt i artykuły biurowe</w:t>
      </w:r>
    </w:p>
    <w:p w14:paraId="0C7D2D01" w14:textId="77777777" w:rsidR="00AF5460" w:rsidRDefault="00AF5460" w:rsidP="007A7AC3">
      <w:pPr>
        <w:widowControl w:val="0"/>
        <w:autoSpaceDE w:val="0"/>
        <w:spacing w:line="276" w:lineRule="auto"/>
        <w:rPr>
          <w:rFonts w:ascii="Calibri" w:hAnsi="Calibri" w:cs="Calibri"/>
          <w:b/>
          <w:sz w:val="24"/>
          <w:szCs w:val="24"/>
        </w:rPr>
      </w:pPr>
    </w:p>
    <w:p w14:paraId="39343C0E" w14:textId="77777777" w:rsidR="00C04E35" w:rsidRDefault="00C04E35" w:rsidP="007A7AC3">
      <w:pPr>
        <w:numPr>
          <w:ilvl w:val="0"/>
          <w:numId w:val="34"/>
        </w:numPr>
        <w:suppressAutoHyphens w:val="0"/>
        <w:autoSpaceDE w:val="0"/>
        <w:spacing w:line="276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Przedmiotem zamówienia są sukcesywne dostawy materiałów biurowych i e</w:t>
      </w:r>
      <w:r w:rsidR="00AF5460">
        <w:rPr>
          <w:rFonts w:ascii="Calibri" w:hAnsi="Calibri" w:cs="Calibri"/>
          <w:sz w:val="24"/>
          <w:szCs w:val="24"/>
        </w:rPr>
        <w:t xml:space="preserve">tykiet </w:t>
      </w:r>
      <w:r w:rsidR="002D35E4">
        <w:rPr>
          <w:rFonts w:ascii="Calibri" w:hAnsi="Calibri" w:cs="Calibri"/>
          <w:sz w:val="24"/>
          <w:szCs w:val="24"/>
        </w:rPr>
        <w:t>papierowych</w:t>
      </w:r>
      <w:r>
        <w:rPr>
          <w:rFonts w:ascii="Calibri" w:hAnsi="Calibri" w:cs="Calibri"/>
          <w:sz w:val="24"/>
          <w:szCs w:val="24"/>
        </w:rPr>
        <w:t xml:space="preserve">. Przedmiot zamówienia podzielony został  na </w:t>
      </w:r>
      <w:r w:rsidR="002D35E4">
        <w:rPr>
          <w:rFonts w:ascii="Calibri" w:hAnsi="Calibri" w:cs="Calibri"/>
          <w:sz w:val="24"/>
          <w:szCs w:val="24"/>
        </w:rPr>
        <w:t>4</w:t>
      </w:r>
      <w:r>
        <w:rPr>
          <w:rFonts w:ascii="Calibri" w:hAnsi="Calibri" w:cs="Calibri"/>
          <w:sz w:val="24"/>
          <w:szCs w:val="24"/>
        </w:rPr>
        <w:t xml:space="preserve"> pakiety</w:t>
      </w:r>
    </w:p>
    <w:p w14:paraId="23F0C3DF" w14:textId="77777777" w:rsidR="00C04E35" w:rsidRDefault="00C04E35" w:rsidP="007A7AC3">
      <w:pPr>
        <w:numPr>
          <w:ilvl w:val="0"/>
          <w:numId w:val="34"/>
        </w:numPr>
        <w:suppressAutoHyphens w:val="0"/>
        <w:spacing w:line="276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Szczegółowy opis przedmiotu zamówienia zawarty  został w załączniku nr 2.</w:t>
      </w:r>
    </w:p>
    <w:p w14:paraId="6697133B" w14:textId="77777777" w:rsidR="00C04E35" w:rsidRDefault="00C04E35" w:rsidP="007A7AC3">
      <w:pPr>
        <w:widowControl w:val="0"/>
        <w:numPr>
          <w:ilvl w:val="0"/>
          <w:numId w:val="5"/>
        </w:numPr>
        <w:autoSpaceDE w:val="0"/>
        <w:spacing w:line="276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Cena ofertowa obejmuje koszt dostawy do</w:t>
      </w:r>
      <w:r>
        <w:rPr>
          <w:rFonts w:ascii="Calibri" w:hAnsi="Calibri" w:cs="Calibri"/>
          <w:bCs/>
          <w:sz w:val="24"/>
          <w:szCs w:val="24"/>
        </w:rPr>
        <w:t xml:space="preserve"> Magazynu Szpitala Powiatowego w M</w:t>
      </w:r>
      <w:r>
        <w:rPr>
          <w:rFonts w:ascii="Calibri" w:hAnsi="Calibri" w:cs="Calibri"/>
          <w:sz w:val="24"/>
          <w:szCs w:val="24"/>
        </w:rPr>
        <w:t>ikołowie przy ul. Waryńskiego 2</w:t>
      </w:r>
    </w:p>
    <w:p w14:paraId="4CC9BABD" w14:textId="77777777" w:rsidR="00C04E35" w:rsidRDefault="00C04E35" w:rsidP="007A7AC3">
      <w:pPr>
        <w:widowControl w:val="0"/>
        <w:numPr>
          <w:ilvl w:val="0"/>
          <w:numId w:val="5"/>
        </w:numPr>
        <w:suppressAutoHyphens w:val="0"/>
        <w:autoSpaceDE w:val="0"/>
        <w:autoSpaceDN w:val="0"/>
        <w:adjustRightInd w:val="0"/>
        <w:spacing w:line="276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Z  pakietów nie będą wyłączane poszczególne pozycje i nie będą tworzone nowe pakiety </w:t>
      </w:r>
    </w:p>
    <w:p w14:paraId="720DCB9C" w14:textId="77777777" w:rsidR="00C04E35" w:rsidRDefault="00C04E35" w:rsidP="007A7AC3">
      <w:pPr>
        <w:numPr>
          <w:ilvl w:val="0"/>
          <w:numId w:val="5"/>
        </w:numPr>
        <w:spacing w:line="276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Zamówienia  składane będą e-mailem jeden raz w miesiącu. W razie potrzeby może zostać złożone kolejne zamówienie w danym miesiącu.</w:t>
      </w:r>
      <w:r w:rsidR="00042494">
        <w:rPr>
          <w:rFonts w:ascii="Calibri" w:hAnsi="Calibri" w:cs="Calibri"/>
          <w:sz w:val="24"/>
          <w:szCs w:val="24"/>
        </w:rPr>
        <w:t xml:space="preserve"> Zamówienia na etykiety papierowe składane będą dwa razy w czasie obowiązywania umowy.</w:t>
      </w:r>
    </w:p>
    <w:p w14:paraId="16490F8B" w14:textId="77777777" w:rsidR="00C04E35" w:rsidRDefault="00C04E35" w:rsidP="007A7AC3">
      <w:pPr>
        <w:widowControl w:val="0"/>
        <w:numPr>
          <w:ilvl w:val="0"/>
          <w:numId w:val="5"/>
        </w:numPr>
        <w:autoSpaceDE w:val="0"/>
        <w:spacing w:line="276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Wymagany termin realizacji dostaw nie później niż w 5 dniu roboczym (</w:t>
      </w:r>
      <w:r w:rsidR="00F02F76">
        <w:rPr>
          <w:rFonts w:ascii="Calibri" w:hAnsi="Calibri" w:cs="Calibri"/>
          <w:sz w:val="24"/>
          <w:szCs w:val="24"/>
        </w:rPr>
        <w:t>od poniedziałku do piątku za wyjątkiem dni ustawowo wolnych od pracy</w:t>
      </w:r>
      <w:r>
        <w:rPr>
          <w:rFonts w:ascii="Calibri" w:hAnsi="Calibri" w:cs="Calibri"/>
          <w:sz w:val="24"/>
          <w:szCs w:val="24"/>
        </w:rPr>
        <w:t>) od daty złożenia  zamówienia.</w:t>
      </w:r>
    </w:p>
    <w:p w14:paraId="0BE60251" w14:textId="77777777" w:rsidR="00C04E35" w:rsidRDefault="00C04E35" w:rsidP="007A7AC3">
      <w:pPr>
        <w:widowControl w:val="0"/>
        <w:numPr>
          <w:ilvl w:val="0"/>
          <w:numId w:val="5"/>
        </w:numPr>
        <w:autoSpaceDE w:val="0"/>
        <w:spacing w:line="276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lastRenderedPageBreak/>
        <w:t>Wymagany termin ważności dostarczanych towarów nie krótszy niż rok od daty dostawy (dotyczy towarów z podaną datą ważności)</w:t>
      </w:r>
    </w:p>
    <w:p w14:paraId="11F3A775" w14:textId="77777777" w:rsidR="00E775B1" w:rsidRDefault="00C04E35" w:rsidP="007A7AC3">
      <w:pPr>
        <w:widowControl w:val="0"/>
        <w:numPr>
          <w:ilvl w:val="0"/>
          <w:numId w:val="5"/>
        </w:numPr>
        <w:autoSpaceDE w:val="0"/>
        <w:spacing w:line="276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Wymagany termin płatności </w:t>
      </w:r>
      <w:r w:rsidR="005615B0">
        <w:rPr>
          <w:rFonts w:ascii="Calibri" w:hAnsi="Calibri" w:cs="Calibri"/>
          <w:sz w:val="24"/>
          <w:szCs w:val="24"/>
        </w:rPr>
        <w:t>6</w:t>
      </w:r>
      <w:r>
        <w:rPr>
          <w:rFonts w:ascii="Calibri" w:hAnsi="Calibri" w:cs="Calibri"/>
          <w:sz w:val="24"/>
          <w:szCs w:val="24"/>
        </w:rPr>
        <w:t>0 dni od daty wystawienia faktury</w:t>
      </w:r>
    </w:p>
    <w:p w14:paraId="4B6BF8AA" w14:textId="77777777" w:rsidR="00E775B1" w:rsidRDefault="00E775B1" w:rsidP="007A7AC3">
      <w:pPr>
        <w:widowControl w:val="0"/>
        <w:autoSpaceDE w:val="0"/>
        <w:autoSpaceDN w:val="0"/>
        <w:adjustRightInd w:val="0"/>
        <w:spacing w:line="276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Zamawiający:</w:t>
      </w:r>
    </w:p>
    <w:p w14:paraId="082F5E57" w14:textId="77777777" w:rsidR="00E775B1" w:rsidRDefault="00E775B1" w:rsidP="007A7AC3">
      <w:pPr>
        <w:spacing w:line="276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- dopuszcza składanie ofert częściowych zgodnie z podziałem na pakiety</w:t>
      </w:r>
    </w:p>
    <w:p w14:paraId="1C42D526" w14:textId="77777777" w:rsidR="00E775B1" w:rsidRDefault="00E775B1" w:rsidP="007A7AC3">
      <w:pPr>
        <w:spacing w:line="276" w:lineRule="auto"/>
        <w:rPr>
          <w:rFonts w:ascii="Calibri" w:hAnsi="Calibri" w:cs="Calibri"/>
          <w:sz w:val="24"/>
          <w:szCs w:val="24"/>
        </w:rPr>
      </w:pPr>
    </w:p>
    <w:p w14:paraId="4AF7C65B" w14:textId="77777777" w:rsidR="009445C5" w:rsidRDefault="00740E49" w:rsidP="007A7AC3">
      <w:pPr>
        <w:widowControl w:val="0"/>
        <w:autoSpaceDE w:val="0"/>
        <w:autoSpaceDN w:val="0"/>
        <w:adjustRightInd w:val="0"/>
        <w:spacing w:line="276" w:lineRule="auto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I</w:t>
      </w:r>
      <w:r w:rsidR="00E775B1">
        <w:rPr>
          <w:rFonts w:ascii="Calibri" w:hAnsi="Calibri" w:cs="Calibri"/>
          <w:b/>
          <w:sz w:val="24"/>
          <w:szCs w:val="24"/>
        </w:rPr>
        <w:t>V</w:t>
      </w:r>
      <w:r w:rsidR="00E775B1">
        <w:rPr>
          <w:rFonts w:ascii="Calibri" w:hAnsi="Calibri" w:cs="Calibri"/>
          <w:b/>
          <w:sz w:val="24"/>
          <w:szCs w:val="24"/>
        </w:rPr>
        <w:tab/>
        <w:t>Termin wykonania zamówienia</w:t>
      </w:r>
    </w:p>
    <w:p w14:paraId="1E8169B3" w14:textId="77777777" w:rsidR="00B311D1" w:rsidRDefault="00B6525A" w:rsidP="007A7AC3">
      <w:pPr>
        <w:pStyle w:val="Tekstpodstawowy"/>
        <w:spacing w:line="276" w:lineRule="auto"/>
        <w:rPr>
          <w:rFonts w:ascii="Calibri" w:hAnsi="Calibri" w:cs="Calibri"/>
          <w:bCs/>
          <w:szCs w:val="24"/>
        </w:rPr>
      </w:pPr>
      <w:r>
        <w:rPr>
          <w:rFonts w:ascii="Calibri" w:hAnsi="Calibri" w:cs="Calibri"/>
          <w:szCs w:val="24"/>
          <w:u w:val="none"/>
        </w:rPr>
        <w:t xml:space="preserve">Dostawy realizowane przez okres </w:t>
      </w:r>
      <w:r w:rsidR="00C04E35">
        <w:rPr>
          <w:rFonts w:ascii="Calibri" w:hAnsi="Calibri" w:cs="Calibri"/>
          <w:szCs w:val="24"/>
          <w:u w:val="none"/>
        </w:rPr>
        <w:t>12</w:t>
      </w:r>
      <w:r>
        <w:rPr>
          <w:rFonts w:ascii="Calibri" w:hAnsi="Calibri" w:cs="Calibri"/>
          <w:szCs w:val="24"/>
          <w:u w:val="none"/>
        </w:rPr>
        <w:t xml:space="preserve"> miesięcy</w:t>
      </w:r>
    </w:p>
    <w:p w14:paraId="65C0CD4B" w14:textId="77777777" w:rsidR="00603952" w:rsidRDefault="00603952" w:rsidP="007A7AC3">
      <w:pPr>
        <w:widowControl w:val="0"/>
        <w:autoSpaceDE w:val="0"/>
        <w:spacing w:line="276" w:lineRule="auto"/>
        <w:rPr>
          <w:rFonts w:ascii="Calibri" w:hAnsi="Calibri" w:cs="Calibri"/>
          <w:b/>
          <w:bCs/>
          <w:sz w:val="24"/>
          <w:szCs w:val="24"/>
        </w:rPr>
      </w:pPr>
    </w:p>
    <w:p w14:paraId="3090AB36" w14:textId="77777777" w:rsidR="0001019A" w:rsidRDefault="00603952" w:rsidP="007A7AC3">
      <w:pPr>
        <w:spacing w:line="276" w:lineRule="auto"/>
        <w:ind w:left="705" w:hanging="705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V</w:t>
      </w:r>
      <w:r>
        <w:rPr>
          <w:rFonts w:ascii="Calibri" w:hAnsi="Calibri" w:cs="Calibri"/>
          <w:b/>
          <w:sz w:val="24"/>
          <w:szCs w:val="24"/>
        </w:rPr>
        <w:tab/>
        <w:t xml:space="preserve">Warunki udziału w postępowaniu oraz opis sposobu dokonywania oceny spełniania tych warunków </w:t>
      </w:r>
    </w:p>
    <w:p w14:paraId="3904FED9" w14:textId="77777777" w:rsidR="0001019A" w:rsidRDefault="0001019A" w:rsidP="007A7AC3">
      <w:pPr>
        <w:spacing w:line="276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O udzielenie zamówienia mogą ubiegać się Wykonawcy, którzy spełniają warunki udziału w postępowaniu dotyczące:</w:t>
      </w:r>
    </w:p>
    <w:p w14:paraId="0FB1A892" w14:textId="77777777" w:rsidR="0001019A" w:rsidRDefault="0001019A" w:rsidP="007A7AC3">
      <w:pPr>
        <w:pStyle w:val="Akapitzlist"/>
        <w:numPr>
          <w:ilvl w:val="0"/>
          <w:numId w:val="26"/>
        </w:numPr>
        <w:suppressAutoHyphens w:val="0"/>
        <w:spacing w:after="0"/>
        <w:rPr>
          <w:sz w:val="24"/>
          <w:szCs w:val="24"/>
        </w:rPr>
      </w:pPr>
      <w:r>
        <w:rPr>
          <w:sz w:val="24"/>
          <w:szCs w:val="24"/>
        </w:rPr>
        <w:t>posiadania uprawnień do prowadzenia określonej działalności gospodarczej lub zawodowej – Zamawiający nie opisuje szczegółowo wymagań w zakresie spełniania tego warunku. Wykonawca potwierdza spełnianie warunków poprzez złożenie oświadczenia w formularzu ofertowym</w:t>
      </w:r>
    </w:p>
    <w:p w14:paraId="2D9CA56F" w14:textId="77777777" w:rsidR="0001019A" w:rsidRDefault="0001019A" w:rsidP="007A7AC3">
      <w:pPr>
        <w:pStyle w:val="Akapitzlist"/>
        <w:numPr>
          <w:ilvl w:val="0"/>
          <w:numId w:val="26"/>
        </w:numPr>
        <w:suppressAutoHyphens w:val="0"/>
        <w:spacing w:after="0"/>
        <w:rPr>
          <w:sz w:val="24"/>
          <w:szCs w:val="24"/>
        </w:rPr>
      </w:pPr>
      <w:r>
        <w:rPr>
          <w:sz w:val="24"/>
          <w:szCs w:val="24"/>
        </w:rPr>
        <w:t>zdolności ekonomicznej lub finansowej – Zamawiający nie opisuje szczegółowo wymagań w zakresie spełniania tego warunku. Wykonawca potwierdza spełnianie warunku poprzez złożenie oświadczenia w formularzu ofertowym</w:t>
      </w:r>
    </w:p>
    <w:p w14:paraId="6D83563C" w14:textId="77777777" w:rsidR="0001019A" w:rsidRDefault="0001019A" w:rsidP="007A7AC3">
      <w:pPr>
        <w:pStyle w:val="Akapitzlist"/>
        <w:numPr>
          <w:ilvl w:val="0"/>
          <w:numId w:val="26"/>
        </w:numPr>
        <w:suppressAutoHyphens w:val="0"/>
        <w:spacing w:after="0"/>
        <w:rPr>
          <w:sz w:val="24"/>
          <w:szCs w:val="24"/>
        </w:rPr>
      </w:pPr>
      <w:r>
        <w:rPr>
          <w:sz w:val="24"/>
          <w:szCs w:val="24"/>
        </w:rPr>
        <w:t>zdolności technicznej lub zawodowej – Zamawiający nie opisuje szczegółowo wymagań w zakresie spełniania tego warunku. Wykonawca potwierdza spełnianie warunku poprzez złożenie oświadczenia w formularzu ofertowym</w:t>
      </w:r>
    </w:p>
    <w:p w14:paraId="62901D80" w14:textId="77777777" w:rsidR="0001019A" w:rsidRDefault="0001019A" w:rsidP="007A7AC3">
      <w:pPr>
        <w:spacing w:line="276" w:lineRule="auto"/>
        <w:rPr>
          <w:rFonts w:ascii="Calibri" w:hAnsi="Calibri" w:cs="Calibri"/>
          <w:b/>
          <w:bCs/>
          <w:sz w:val="24"/>
          <w:szCs w:val="24"/>
        </w:rPr>
      </w:pPr>
    </w:p>
    <w:p w14:paraId="4DC8B24F" w14:textId="77777777" w:rsidR="0001019A" w:rsidRDefault="0001019A" w:rsidP="007A7AC3">
      <w:pPr>
        <w:spacing w:line="276" w:lineRule="auto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Podstawy wykluczenia</w:t>
      </w:r>
    </w:p>
    <w:p w14:paraId="276D4F60" w14:textId="77777777" w:rsidR="005615B0" w:rsidRDefault="0001019A" w:rsidP="007A7AC3">
      <w:pPr>
        <w:pStyle w:val="Akapitzlist"/>
        <w:spacing w:after="0"/>
        <w:rPr>
          <w:sz w:val="24"/>
          <w:szCs w:val="24"/>
        </w:rPr>
      </w:pPr>
      <w:r>
        <w:rPr>
          <w:sz w:val="24"/>
          <w:szCs w:val="24"/>
        </w:rPr>
        <w:t>Zamawiający wykluczy z postępowania o udzielenie zamówienia Wykonawcę w przypadkach, o których mowa w art. 7 ust. 1 ustawy z dnia 13 kwietnia 2022 r. o szczególnych rozwiązaniach w zakresie przeciwdziałania wspieraniu agresji na Ukrainę oraz służących ochronie bezpieczeństwa narodowego (</w:t>
      </w:r>
      <w:r w:rsidR="00042494">
        <w:rPr>
          <w:sz w:val="24"/>
          <w:szCs w:val="24"/>
        </w:rPr>
        <w:t>t.j.</w:t>
      </w:r>
      <w:r>
        <w:rPr>
          <w:sz w:val="24"/>
          <w:szCs w:val="24"/>
        </w:rPr>
        <w:t>Dz.U.202</w:t>
      </w:r>
      <w:r w:rsidR="00042494">
        <w:rPr>
          <w:sz w:val="24"/>
          <w:szCs w:val="24"/>
        </w:rPr>
        <w:t>5</w:t>
      </w:r>
      <w:r>
        <w:rPr>
          <w:sz w:val="24"/>
          <w:szCs w:val="24"/>
        </w:rPr>
        <w:t>.</w:t>
      </w:r>
      <w:r w:rsidR="005615B0">
        <w:rPr>
          <w:sz w:val="24"/>
          <w:szCs w:val="24"/>
        </w:rPr>
        <w:t>5</w:t>
      </w:r>
      <w:r w:rsidR="00042494">
        <w:rPr>
          <w:sz w:val="24"/>
          <w:szCs w:val="24"/>
        </w:rPr>
        <w:t>14 ze zm.</w:t>
      </w:r>
      <w:r>
        <w:rPr>
          <w:sz w:val="24"/>
          <w:szCs w:val="24"/>
        </w:rPr>
        <w:t>). Do Wykonawcy podlegającemu wykluczeniu w tym zakresie stosuje się art. 7 ust. 3 wspomnianej ustawy.</w:t>
      </w:r>
    </w:p>
    <w:p w14:paraId="278AE513" w14:textId="77777777" w:rsidR="00042494" w:rsidRDefault="00042494" w:rsidP="007A7AC3">
      <w:pPr>
        <w:pStyle w:val="Tekstpodstawowy"/>
        <w:spacing w:line="276" w:lineRule="auto"/>
        <w:rPr>
          <w:rFonts w:ascii="Calibri" w:hAnsi="Calibri" w:cs="Calibri"/>
          <w:b/>
          <w:szCs w:val="24"/>
          <w:u w:val="none"/>
        </w:rPr>
      </w:pPr>
    </w:p>
    <w:p w14:paraId="1682E385" w14:textId="77777777" w:rsidR="00F57BE8" w:rsidRDefault="00F57BE8" w:rsidP="007A7AC3">
      <w:pPr>
        <w:pStyle w:val="Tekstpodstawowy"/>
        <w:spacing w:line="276" w:lineRule="auto"/>
        <w:rPr>
          <w:rFonts w:ascii="Calibri" w:hAnsi="Calibri" w:cs="Calibri"/>
          <w:szCs w:val="24"/>
          <w:u w:val="none"/>
        </w:rPr>
      </w:pPr>
      <w:r>
        <w:rPr>
          <w:rFonts w:ascii="Calibri" w:hAnsi="Calibri" w:cs="Calibri"/>
          <w:b/>
          <w:szCs w:val="24"/>
          <w:u w:val="none"/>
        </w:rPr>
        <w:t>UWAGA!</w:t>
      </w:r>
    </w:p>
    <w:p w14:paraId="365F2216" w14:textId="77777777" w:rsidR="00D528D6" w:rsidRPr="007A7AC3" w:rsidRDefault="00100CFD" w:rsidP="007A7AC3">
      <w:pPr>
        <w:pStyle w:val="Akapitzlist"/>
        <w:suppressAutoHyphens w:val="0"/>
        <w:spacing w:after="0"/>
        <w:ind w:left="714" w:hanging="357"/>
        <w:rPr>
          <w:bCs/>
          <w:sz w:val="24"/>
          <w:szCs w:val="24"/>
        </w:rPr>
      </w:pPr>
      <w:r w:rsidRPr="007A7AC3">
        <w:rPr>
          <w:bCs/>
          <w:sz w:val="24"/>
          <w:szCs w:val="24"/>
        </w:rPr>
        <w:t xml:space="preserve">1. </w:t>
      </w:r>
      <w:r w:rsidR="00D528D6" w:rsidRPr="007A7AC3">
        <w:rPr>
          <w:bCs/>
          <w:sz w:val="24"/>
          <w:szCs w:val="24"/>
        </w:rPr>
        <w:t>Ofertę składa się pod rygorem nieważności, zgodnie z wyborem Wykonawcy:</w:t>
      </w:r>
    </w:p>
    <w:p w14:paraId="7AAB6561" w14:textId="77777777" w:rsidR="00D528D6" w:rsidRPr="007A7AC3" w:rsidRDefault="00D528D6" w:rsidP="007A7AC3">
      <w:pPr>
        <w:pStyle w:val="Akapitzlist"/>
        <w:numPr>
          <w:ilvl w:val="1"/>
          <w:numId w:val="36"/>
        </w:numPr>
        <w:suppressAutoHyphens w:val="0"/>
        <w:spacing w:after="0"/>
        <w:rPr>
          <w:bCs/>
          <w:sz w:val="24"/>
          <w:szCs w:val="24"/>
        </w:rPr>
      </w:pPr>
      <w:r w:rsidRPr="007A7AC3">
        <w:rPr>
          <w:bCs/>
          <w:sz w:val="24"/>
          <w:szCs w:val="24"/>
        </w:rPr>
        <w:t xml:space="preserve"> w formie elektronicznej (oznacza to postać elektroniczną opatrzoną kwalifikowanym podpisem elektronicznym)</w:t>
      </w:r>
    </w:p>
    <w:p w14:paraId="1C5D2DB5" w14:textId="77777777" w:rsidR="00D528D6" w:rsidRPr="007A7AC3" w:rsidRDefault="00D528D6" w:rsidP="007A7AC3">
      <w:pPr>
        <w:pStyle w:val="Akapitzlist"/>
        <w:numPr>
          <w:ilvl w:val="1"/>
          <w:numId w:val="36"/>
        </w:numPr>
        <w:suppressAutoHyphens w:val="0"/>
        <w:spacing w:after="0"/>
        <w:rPr>
          <w:bCs/>
          <w:sz w:val="24"/>
          <w:szCs w:val="24"/>
        </w:rPr>
      </w:pPr>
      <w:r w:rsidRPr="007A7AC3">
        <w:rPr>
          <w:bCs/>
          <w:sz w:val="24"/>
          <w:szCs w:val="24"/>
        </w:rPr>
        <w:t>w postaci elektronicznej opatrzonej podpisem zaufanym lub podpisem osobistym</w:t>
      </w:r>
    </w:p>
    <w:p w14:paraId="3DAF28C9" w14:textId="77777777" w:rsidR="00D528D6" w:rsidRPr="007A7AC3" w:rsidRDefault="00D528D6" w:rsidP="007A7AC3">
      <w:pPr>
        <w:pStyle w:val="Akapitzlist"/>
        <w:suppressAutoHyphens w:val="0"/>
        <w:spacing w:after="0"/>
        <w:ind w:left="1440"/>
        <w:rPr>
          <w:bCs/>
          <w:sz w:val="24"/>
          <w:szCs w:val="24"/>
        </w:rPr>
      </w:pPr>
    </w:p>
    <w:p w14:paraId="03BC6B0F" w14:textId="77777777" w:rsidR="00603952" w:rsidRPr="007A7AC3" w:rsidRDefault="00100CFD" w:rsidP="007A7AC3">
      <w:pPr>
        <w:pStyle w:val="Akapitzlist"/>
        <w:suppressAutoHyphens w:val="0"/>
        <w:spacing w:after="0"/>
        <w:ind w:left="714" w:hanging="357"/>
        <w:rPr>
          <w:bCs/>
          <w:sz w:val="24"/>
          <w:szCs w:val="24"/>
        </w:rPr>
      </w:pPr>
      <w:r w:rsidRPr="007A7AC3">
        <w:rPr>
          <w:bCs/>
          <w:sz w:val="24"/>
          <w:szCs w:val="24"/>
        </w:rPr>
        <w:t xml:space="preserve">2. </w:t>
      </w:r>
      <w:r w:rsidR="00F57BE8" w:rsidRPr="007A7AC3">
        <w:rPr>
          <w:bCs/>
          <w:sz w:val="24"/>
          <w:szCs w:val="24"/>
        </w:rPr>
        <w:t xml:space="preserve">W przypadku gdy dokumenty  zostały wystawione w postaci papierowej, przekazuje się cyfrowe odwzorowanie tego dokumentu opatrzone kwalifikowanym podpisem elektronicznym, podpisem zaufanym lub podpisem osobistym, poświadczające </w:t>
      </w:r>
      <w:r w:rsidR="00F57BE8" w:rsidRPr="007A7AC3">
        <w:rPr>
          <w:bCs/>
          <w:sz w:val="24"/>
          <w:szCs w:val="24"/>
        </w:rPr>
        <w:lastRenderedPageBreak/>
        <w:t>zgodność cyfrowego odwzorowania z dokumentem w postaci papierowej przez Wykonawcę.</w:t>
      </w:r>
    </w:p>
    <w:p w14:paraId="6E63CF3A" w14:textId="77777777" w:rsidR="003E3FC3" w:rsidRPr="007A7AC3" w:rsidRDefault="003E3FC3" w:rsidP="007A7AC3">
      <w:pPr>
        <w:pStyle w:val="Tekstpodstawowywcity31"/>
        <w:widowControl w:val="0"/>
        <w:tabs>
          <w:tab w:val="left" w:pos="709"/>
        </w:tabs>
        <w:spacing w:after="0" w:line="276" w:lineRule="auto"/>
        <w:ind w:left="0"/>
        <w:rPr>
          <w:rFonts w:ascii="Calibri" w:hAnsi="Calibri" w:cs="Calibri"/>
          <w:bCs/>
          <w:sz w:val="24"/>
          <w:szCs w:val="24"/>
          <w:u w:val="single"/>
        </w:rPr>
      </w:pPr>
    </w:p>
    <w:p w14:paraId="0611C76E" w14:textId="77777777" w:rsidR="00100CFD" w:rsidRPr="007A7AC3" w:rsidRDefault="00100CFD" w:rsidP="007A7AC3">
      <w:pPr>
        <w:pStyle w:val="Tekstpodstawowywcity31"/>
        <w:widowControl w:val="0"/>
        <w:tabs>
          <w:tab w:val="left" w:pos="709"/>
        </w:tabs>
        <w:spacing w:after="0" w:line="276" w:lineRule="auto"/>
        <w:ind w:left="0"/>
        <w:rPr>
          <w:rFonts w:ascii="Calibri" w:hAnsi="Calibri" w:cs="Calibri"/>
          <w:bCs/>
          <w:sz w:val="24"/>
          <w:szCs w:val="24"/>
          <w:u w:val="single"/>
        </w:rPr>
      </w:pPr>
      <w:r w:rsidRPr="007A7AC3">
        <w:rPr>
          <w:rFonts w:ascii="Calibri" w:hAnsi="Calibri" w:cs="Calibri"/>
          <w:bCs/>
          <w:sz w:val="24"/>
          <w:szCs w:val="24"/>
          <w:u w:val="single"/>
        </w:rPr>
        <w:t>OFERTY ZŁOŻONE W INNY SPOSÓB NIŻ OPISANY POWYŻEJ PODLEGAJĄ ODRZUCENIU np. oferta sporządzona w postaci papierowej, podpisana własnoręcznym podpisem, następnie zeskanowana i przesłana Zamawiającemu</w:t>
      </w:r>
      <w:r w:rsidR="00740E49" w:rsidRPr="007A7AC3">
        <w:rPr>
          <w:rFonts w:ascii="Calibri" w:hAnsi="Calibri" w:cs="Calibri"/>
          <w:bCs/>
          <w:sz w:val="24"/>
          <w:szCs w:val="24"/>
          <w:u w:val="single"/>
        </w:rPr>
        <w:t xml:space="preserve"> – bez opatrzenia</w:t>
      </w:r>
      <w:r w:rsidR="00740E49" w:rsidRPr="007A7AC3">
        <w:rPr>
          <w:rFonts w:ascii="Calibri" w:hAnsi="Calibri" w:cs="Calibri"/>
          <w:bCs/>
          <w:sz w:val="24"/>
          <w:szCs w:val="24"/>
        </w:rPr>
        <w:t xml:space="preserve"> </w:t>
      </w:r>
      <w:r w:rsidR="00740E49" w:rsidRPr="007A7AC3">
        <w:rPr>
          <w:rFonts w:ascii="Calibri" w:hAnsi="Calibri" w:cs="Calibri"/>
          <w:bCs/>
          <w:sz w:val="24"/>
          <w:szCs w:val="24"/>
          <w:u w:val="single"/>
        </w:rPr>
        <w:t xml:space="preserve">kwalifikowanym podpisem elektronicznym, podpisem zaufanym lub podpisem osobistym, poświadczające zgodność cyfrowego odwzorowania z dokumentem w postaci papierowej przez Wykonawcę </w:t>
      </w:r>
      <w:r w:rsidRPr="007A7AC3">
        <w:rPr>
          <w:rFonts w:ascii="Calibri" w:hAnsi="Calibri" w:cs="Calibri"/>
          <w:bCs/>
          <w:sz w:val="24"/>
          <w:szCs w:val="24"/>
          <w:u w:val="single"/>
        </w:rPr>
        <w:t xml:space="preserve">. </w:t>
      </w:r>
    </w:p>
    <w:p w14:paraId="731C750A" w14:textId="77777777" w:rsidR="00100CFD" w:rsidRPr="007A7AC3" w:rsidRDefault="00100CFD" w:rsidP="007A7AC3">
      <w:pPr>
        <w:pStyle w:val="Tekstpodstawowywcity31"/>
        <w:widowControl w:val="0"/>
        <w:tabs>
          <w:tab w:val="left" w:pos="709"/>
        </w:tabs>
        <w:spacing w:after="0" w:line="276" w:lineRule="auto"/>
        <w:ind w:left="0"/>
        <w:rPr>
          <w:rFonts w:ascii="Calibri" w:hAnsi="Calibri" w:cs="Calibri"/>
          <w:bCs/>
          <w:sz w:val="24"/>
          <w:szCs w:val="24"/>
        </w:rPr>
      </w:pPr>
    </w:p>
    <w:p w14:paraId="25C2F5AC" w14:textId="77777777" w:rsidR="00603952" w:rsidRPr="007A7AC3" w:rsidRDefault="00603952" w:rsidP="007A7AC3">
      <w:pPr>
        <w:pStyle w:val="Tekstpodstawowywcity31"/>
        <w:widowControl w:val="0"/>
        <w:numPr>
          <w:ilvl w:val="0"/>
          <w:numId w:val="37"/>
        </w:numPr>
        <w:tabs>
          <w:tab w:val="left" w:pos="709"/>
        </w:tabs>
        <w:spacing w:after="0" w:line="276" w:lineRule="auto"/>
        <w:ind w:left="714" w:hanging="357"/>
        <w:rPr>
          <w:rFonts w:ascii="Calibri" w:hAnsi="Calibri" w:cs="Calibri"/>
          <w:bCs/>
          <w:sz w:val="24"/>
          <w:szCs w:val="24"/>
        </w:rPr>
      </w:pPr>
      <w:r w:rsidRPr="007A7AC3">
        <w:rPr>
          <w:rFonts w:ascii="Calibri" w:hAnsi="Calibri" w:cs="Calibri"/>
          <w:bCs/>
          <w:sz w:val="24"/>
          <w:szCs w:val="24"/>
        </w:rPr>
        <w:t>Dokumenty sporządzone w języku obcym są składane wraz z tłumaczeniem na język polski i poświadczone przez Wykonawcę</w:t>
      </w:r>
    </w:p>
    <w:p w14:paraId="435796D5" w14:textId="77777777" w:rsidR="00A017CF" w:rsidRPr="007A7AC3" w:rsidRDefault="00A017CF" w:rsidP="007A7AC3">
      <w:pPr>
        <w:pStyle w:val="Tekstpodstawowywcity31"/>
        <w:widowControl w:val="0"/>
        <w:tabs>
          <w:tab w:val="left" w:pos="709"/>
        </w:tabs>
        <w:spacing w:after="0" w:line="276" w:lineRule="auto"/>
        <w:ind w:left="0"/>
        <w:rPr>
          <w:rFonts w:ascii="Calibri" w:hAnsi="Calibri" w:cs="Calibri"/>
          <w:bCs/>
          <w:sz w:val="24"/>
          <w:szCs w:val="24"/>
        </w:rPr>
      </w:pPr>
    </w:p>
    <w:p w14:paraId="124250EF" w14:textId="77777777" w:rsidR="00603952" w:rsidRPr="007A7AC3" w:rsidRDefault="00603952" w:rsidP="007A7AC3">
      <w:pPr>
        <w:pStyle w:val="Tekstpodstawowy"/>
        <w:numPr>
          <w:ilvl w:val="0"/>
          <w:numId w:val="37"/>
        </w:numPr>
        <w:spacing w:line="276" w:lineRule="auto"/>
        <w:rPr>
          <w:rFonts w:ascii="Calibri" w:hAnsi="Calibri" w:cs="Calibri"/>
          <w:bCs/>
          <w:szCs w:val="24"/>
        </w:rPr>
      </w:pPr>
      <w:r w:rsidRPr="007A7AC3">
        <w:rPr>
          <w:rFonts w:ascii="Calibri" w:hAnsi="Calibri" w:cs="Calibri"/>
          <w:bCs/>
          <w:szCs w:val="24"/>
          <w:u w:val="none"/>
        </w:rPr>
        <w:t>Oferta, wszystkie załączniki i inne elementy muszą być podpisane wyłącznie przez osobę lub osoby upoważnione do reprezentowania Wykonawcy zgodnie z zasadami wskazanymi we właściwym rejestrze</w:t>
      </w:r>
      <w:r w:rsidR="00195C29" w:rsidRPr="007A7AC3">
        <w:rPr>
          <w:rFonts w:ascii="Calibri" w:hAnsi="Calibri" w:cs="Calibri"/>
          <w:bCs/>
          <w:szCs w:val="24"/>
          <w:u w:val="none"/>
        </w:rPr>
        <w:t>. Osoby</w:t>
      </w:r>
      <w:r w:rsidRPr="007A7AC3">
        <w:rPr>
          <w:rFonts w:ascii="Calibri" w:hAnsi="Calibri" w:cs="Calibri"/>
          <w:bCs/>
          <w:szCs w:val="24"/>
          <w:u w:val="none"/>
        </w:rPr>
        <w:t xml:space="preserve"> uprawnione do reprezentowania Wykonawcy mogą powierzyć wykonanie tych czynności innej osobie na podstawie pełnomocnictwa/upoważnienia. Do oferty należy dołączyć pełnomocnictwo/upoważnienie, które w swej treści jednoznacznie wskazuje uprawnienie do podpisania oferty</w:t>
      </w:r>
      <w:r w:rsidR="00F57BE8" w:rsidRPr="007A7AC3">
        <w:rPr>
          <w:rFonts w:ascii="Calibri" w:hAnsi="Calibri" w:cs="Calibri"/>
          <w:bCs/>
          <w:szCs w:val="24"/>
          <w:u w:val="none"/>
        </w:rPr>
        <w:t>.</w:t>
      </w:r>
    </w:p>
    <w:p w14:paraId="1527955A" w14:textId="77777777" w:rsidR="00603952" w:rsidRPr="007A7AC3" w:rsidRDefault="00603952" w:rsidP="007A7AC3">
      <w:pPr>
        <w:pStyle w:val="Tekstpodstawowy"/>
        <w:spacing w:line="276" w:lineRule="auto"/>
        <w:rPr>
          <w:rFonts w:ascii="Calibri" w:hAnsi="Calibri" w:cs="Calibri"/>
          <w:bCs/>
          <w:szCs w:val="24"/>
          <w:u w:val="none"/>
        </w:rPr>
      </w:pPr>
    </w:p>
    <w:p w14:paraId="2A995DD6" w14:textId="77777777" w:rsidR="009445C5" w:rsidRDefault="00603952" w:rsidP="007A7AC3">
      <w:pPr>
        <w:pStyle w:val="Tekstpodstawowy"/>
        <w:spacing w:line="276" w:lineRule="auto"/>
        <w:rPr>
          <w:rFonts w:ascii="Calibri" w:hAnsi="Calibri" w:cs="Calibri"/>
          <w:b/>
          <w:szCs w:val="24"/>
          <w:u w:val="none"/>
        </w:rPr>
      </w:pPr>
      <w:r>
        <w:rPr>
          <w:rFonts w:ascii="Calibri" w:hAnsi="Calibri" w:cs="Calibri"/>
          <w:b/>
          <w:szCs w:val="24"/>
          <w:u w:val="none"/>
        </w:rPr>
        <w:t>VI</w:t>
      </w:r>
      <w:r>
        <w:rPr>
          <w:rFonts w:ascii="Calibri" w:hAnsi="Calibri" w:cs="Calibri"/>
          <w:b/>
          <w:szCs w:val="24"/>
          <w:u w:val="none"/>
        </w:rPr>
        <w:tab/>
        <w:t>Sposób porozumiewania się zamawiającego z wykonawcami</w:t>
      </w:r>
    </w:p>
    <w:p w14:paraId="58B1A0CD" w14:textId="77777777" w:rsidR="0001019A" w:rsidRDefault="0001019A" w:rsidP="007A7AC3">
      <w:pPr>
        <w:pStyle w:val="Tekstpodstawowy"/>
        <w:numPr>
          <w:ilvl w:val="0"/>
          <w:numId w:val="27"/>
        </w:numPr>
        <w:suppressAutoHyphens w:val="0"/>
        <w:spacing w:line="276" w:lineRule="auto"/>
        <w:ind w:left="714" w:hanging="357"/>
        <w:rPr>
          <w:rFonts w:ascii="Calibri" w:hAnsi="Calibri" w:cs="Calibri"/>
          <w:szCs w:val="24"/>
          <w:u w:val="none"/>
        </w:rPr>
      </w:pPr>
      <w:r>
        <w:rPr>
          <w:rFonts w:ascii="Calibri" w:hAnsi="Calibri" w:cs="Calibri"/>
          <w:szCs w:val="24"/>
          <w:u w:val="none"/>
        </w:rPr>
        <w:t xml:space="preserve">Treść warunków zamówienia wraz z załącznikami zamieszczona jest na stronie internetowej </w:t>
      </w:r>
      <w:hyperlink r:id="rId10" w:history="1">
        <w:r>
          <w:rPr>
            <w:rStyle w:val="Hipercze"/>
            <w:rFonts w:ascii="Calibri" w:hAnsi="Calibri" w:cs="Calibri"/>
            <w:color w:val="auto"/>
            <w:szCs w:val="24"/>
            <w:u w:val="none"/>
          </w:rPr>
          <w:t>www.szpital-mikolow.com.pl</w:t>
        </w:r>
      </w:hyperlink>
      <w:r w:rsidR="00432653">
        <w:rPr>
          <w:rStyle w:val="Hipercze"/>
          <w:rFonts w:ascii="Calibri" w:hAnsi="Calibri" w:cs="Calibri"/>
          <w:color w:val="auto"/>
          <w:szCs w:val="24"/>
          <w:u w:val="none"/>
        </w:rPr>
        <w:t xml:space="preserve"> </w:t>
      </w:r>
      <w:r>
        <w:rPr>
          <w:rFonts w:ascii="Calibri" w:hAnsi="Calibri" w:cs="Calibri"/>
          <w:szCs w:val="24"/>
          <w:u w:val="none"/>
        </w:rPr>
        <w:t xml:space="preserve"> w zakładce Ogłoszenia – Zamówienia Publiczne  </w:t>
      </w:r>
    </w:p>
    <w:p w14:paraId="3172ABF2" w14:textId="77777777" w:rsidR="0001019A" w:rsidRDefault="0001019A" w:rsidP="007A7AC3">
      <w:pPr>
        <w:pStyle w:val="Tekstpodstawowy"/>
        <w:numPr>
          <w:ilvl w:val="0"/>
          <w:numId w:val="27"/>
        </w:numPr>
        <w:suppressAutoHyphens w:val="0"/>
        <w:spacing w:line="276" w:lineRule="auto"/>
        <w:ind w:left="714" w:right="28" w:hanging="357"/>
        <w:rPr>
          <w:rFonts w:ascii="Calibri" w:hAnsi="Calibri" w:cs="Calibri"/>
          <w:szCs w:val="24"/>
          <w:u w:val="none"/>
        </w:rPr>
      </w:pPr>
      <w:r>
        <w:rPr>
          <w:rFonts w:ascii="Calibri" w:hAnsi="Calibri" w:cs="Calibri"/>
          <w:szCs w:val="24"/>
          <w:u w:val="none"/>
        </w:rPr>
        <w:t>Wykonawca może zwrócić się do Zamawiającego z wnioskiem o wyjaśnienie treści warunków zamówienia</w:t>
      </w:r>
      <w:r w:rsidR="00432653">
        <w:rPr>
          <w:rFonts w:ascii="Calibri" w:hAnsi="Calibri" w:cs="Calibri"/>
          <w:szCs w:val="24"/>
          <w:u w:val="none"/>
        </w:rPr>
        <w:t xml:space="preserve"> e-mailem na adres: </w:t>
      </w:r>
      <w:hyperlink r:id="rId11" w:history="1">
        <w:r w:rsidR="00432653">
          <w:rPr>
            <w:rStyle w:val="Hipercze"/>
            <w:rFonts w:ascii="Calibri" w:hAnsi="Calibri" w:cs="Calibri"/>
            <w:color w:val="auto"/>
            <w:szCs w:val="24"/>
          </w:rPr>
          <w:t>zamowienia@szpital-mikolow.com.pl</w:t>
        </w:r>
      </w:hyperlink>
      <w:r w:rsidR="00432653">
        <w:rPr>
          <w:rFonts w:ascii="Calibri" w:hAnsi="Calibri" w:cs="Calibri"/>
          <w:szCs w:val="24"/>
          <w:u w:val="none"/>
        </w:rPr>
        <w:t xml:space="preserve"> </w:t>
      </w:r>
      <w:r>
        <w:rPr>
          <w:rFonts w:ascii="Calibri" w:hAnsi="Calibri" w:cs="Calibri"/>
          <w:szCs w:val="24"/>
          <w:u w:val="none"/>
        </w:rPr>
        <w:t>.</w:t>
      </w:r>
    </w:p>
    <w:p w14:paraId="173B23BB" w14:textId="77777777" w:rsidR="0001019A" w:rsidRDefault="0001019A" w:rsidP="007A7AC3">
      <w:pPr>
        <w:pStyle w:val="Tekstpodstawowy"/>
        <w:numPr>
          <w:ilvl w:val="0"/>
          <w:numId w:val="27"/>
        </w:numPr>
        <w:suppressAutoHyphens w:val="0"/>
        <w:spacing w:line="276" w:lineRule="auto"/>
        <w:ind w:left="714" w:right="28" w:hanging="357"/>
        <w:rPr>
          <w:rFonts w:ascii="Calibri" w:hAnsi="Calibri" w:cs="Calibri"/>
          <w:szCs w:val="24"/>
          <w:u w:val="none"/>
        </w:rPr>
      </w:pPr>
      <w:r>
        <w:rPr>
          <w:rFonts w:ascii="Calibri" w:hAnsi="Calibri" w:cs="Calibri"/>
          <w:szCs w:val="24"/>
          <w:u w:val="none"/>
        </w:rPr>
        <w:t>Zamawiający niezwłocznie udzieli wyjaśnień, jednakże nie później niż na 2 dni przed upływem terminu składania ofert, o ile wniosek o wyjaśnienie treści SWZ wpłynie do Zamawiającego nie później niż na 4 dni przed upływem terminu składania ofert.</w:t>
      </w:r>
    </w:p>
    <w:p w14:paraId="52D674FB" w14:textId="77777777" w:rsidR="0001019A" w:rsidRDefault="0001019A" w:rsidP="007A7AC3">
      <w:pPr>
        <w:pStyle w:val="Tekstpodstawowy"/>
        <w:numPr>
          <w:ilvl w:val="0"/>
          <w:numId w:val="27"/>
        </w:numPr>
        <w:suppressAutoHyphens w:val="0"/>
        <w:spacing w:line="276" w:lineRule="auto"/>
        <w:ind w:left="714" w:right="28" w:hanging="357"/>
        <w:rPr>
          <w:rFonts w:ascii="Calibri" w:hAnsi="Calibri" w:cs="Calibri"/>
          <w:szCs w:val="24"/>
          <w:u w:val="none"/>
        </w:rPr>
      </w:pPr>
      <w:r>
        <w:rPr>
          <w:rFonts w:ascii="Calibri" w:hAnsi="Calibri" w:cs="Calibri"/>
          <w:szCs w:val="24"/>
          <w:u w:val="none"/>
        </w:rPr>
        <w:t xml:space="preserve">Wszelką korespondencję Wykonawcy mają obowiązek kierować na Zamawiającego wraz z dopiskiem: </w:t>
      </w:r>
      <w:r>
        <w:rPr>
          <w:rFonts w:ascii="Calibri" w:hAnsi="Calibri" w:cs="Calibri"/>
          <w:b/>
          <w:bCs/>
          <w:szCs w:val="24"/>
          <w:u w:val="none"/>
        </w:rPr>
        <w:t>PP/</w:t>
      </w:r>
      <w:r w:rsidR="00042494">
        <w:rPr>
          <w:rFonts w:ascii="Calibri" w:hAnsi="Calibri" w:cs="Calibri"/>
          <w:b/>
          <w:bCs/>
          <w:szCs w:val="24"/>
          <w:u w:val="none"/>
        </w:rPr>
        <w:t>4</w:t>
      </w:r>
      <w:r>
        <w:rPr>
          <w:rFonts w:ascii="Calibri" w:hAnsi="Calibri" w:cs="Calibri"/>
          <w:b/>
          <w:bCs/>
          <w:szCs w:val="24"/>
          <w:u w:val="none"/>
        </w:rPr>
        <w:t>/202</w:t>
      </w:r>
      <w:r w:rsidR="00042494">
        <w:rPr>
          <w:rFonts w:ascii="Calibri" w:hAnsi="Calibri" w:cs="Calibri"/>
          <w:b/>
          <w:bCs/>
          <w:szCs w:val="24"/>
          <w:u w:val="none"/>
        </w:rPr>
        <w:t>5</w:t>
      </w:r>
      <w:r>
        <w:rPr>
          <w:rFonts w:ascii="Calibri" w:hAnsi="Calibri" w:cs="Calibri"/>
          <w:b/>
          <w:bCs/>
          <w:szCs w:val="24"/>
          <w:u w:val="none"/>
        </w:rPr>
        <w:t xml:space="preserve"> </w:t>
      </w:r>
      <w:r>
        <w:rPr>
          <w:rFonts w:ascii="Calibri" w:hAnsi="Calibri" w:cs="Calibri"/>
          <w:b/>
          <w:szCs w:val="24"/>
          <w:u w:val="none"/>
        </w:rPr>
        <w:t xml:space="preserve">Dostawa </w:t>
      </w:r>
      <w:r w:rsidR="00C04E35">
        <w:rPr>
          <w:rFonts w:ascii="Calibri" w:hAnsi="Calibri" w:cs="Calibri"/>
          <w:b/>
          <w:szCs w:val="24"/>
          <w:u w:val="none"/>
        </w:rPr>
        <w:t>m</w:t>
      </w:r>
      <w:r>
        <w:rPr>
          <w:rFonts w:ascii="Calibri" w:hAnsi="Calibri" w:cs="Calibri"/>
          <w:b/>
          <w:szCs w:val="24"/>
          <w:u w:val="none"/>
        </w:rPr>
        <w:t>ateriałów</w:t>
      </w:r>
      <w:r w:rsidR="00C04E35">
        <w:rPr>
          <w:rFonts w:ascii="Calibri" w:hAnsi="Calibri" w:cs="Calibri"/>
          <w:b/>
          <w:szCs w:val="24"/>
          <w:u w:val="none"/>
        </w:rPr>
        <w:t xml:space="preserve"> biurowych</w:t>
      </w:r>
      <w:r>
        <w:rPr>
          <w:rFonts w:ascii="Calibri" w:hAnsi="Calibri" w:cs="Calibri"/>
          <w:b/>
          <w:szCs w:val="24"/>
          <w:u w:val="none"/>
        </w:rPr>
        <w:t xml:space="preserve"> </w:t>
      </w:r>
      <w:r w:rsidR="00C04E35">
        <w:rPr>
          <w:rFonts w:ascii="Calibri" w:hAnsi="Calibri" w:cs="Calibri"/>
          <w:b/>
          <w:szCs w:val="24"/>
          <w:u w:val="none"/>
        </w:rPr>
        <w:t xml:space="preserve">i </w:t>
      </w:r>
      <w:r>
        <w:rPr>
          <w:rFonts w:ascii="Calibri" w:hAnsi="Calibri" w:cs="Calibri"/>
          <w:b/>
          <w:szCs w:val="24"/>
          <w:u w:val="none"/>
        </w:rPr>
        <w:t>e</w:t>
      </w:r>
      <w:r w:rsidR="00042494">
        <w:rPr>
          <w:rFonts w:ascii="Calibri" w:hAnsi="Calibri" w:cs="Calibri"/>
          <w:b/>
          <w:szCs w:val="24"/>
          <w:u w:val="none"/>
        </w:rPr>
        <w:t>tykiet papierowych</w:t>
      </w:r>
      <w:r>
        <w:rPr>
          <w:rFonts w:ascii="Calibri" w:hAnsi="Calibri" w:cs="Calibri"/>
          <w:b/>
          <w:szCs w:val="24"/>
          <w:u w:val="none"/>
        </w:rPr>
        <w:t xml:space="preserve"> </w:t>
      </w:r>
    </w:p>
    <w:p w14:paraId="085295EE" w14:textId="77777777" w:rsidR="0001019A" w:rsidRDefault="0001019A" w:rsidP="007A7AC3">
      <w:pPr>
        <w:pStyle w:val="Tekstpodstawowy"/>
        <w:numPr>
          <w:ilvl w:val="0"/>
          <w:numId w:val="27"/>
        </w:numPr>
        <w:suppressAutoHyphens w:val="0"/>
        <w:spacing w:line="276" w:lineRule="auto"/>
        <w:ind w:left="714" w:right="28" w:hanging="357"/>
        <w:rPr>
          <w:rFonts w:ascii="Calibri" w:hAnsi="Calibri" w:cs="Calibri"/>
          <w:szCs w:val="24"/>
          <w:u w:val="none"/>
        </w:rPr>
      </w:pPr>
      <w:r>
        <w:rPr>
          <w:rFonts w:ascii="Calibri" w:hAnsi="Calibri" w:cs="Calibri"/>
          <w:szCs w:val="24"/>
          <w:u w:val="none"/>
        </w:rPr>
        <w:t>Treść zapytań wraz z wyjaśnieniami, wszelkie modyfikacje treści SWZ oraz inne informacje związane z niniejszym postępowaniem, Zamawiający będzie zamieszczał wyłącznie na stronie internetowej prowadzonego postępowania</w:t>
      </w:r>
    </w:p>
    <w:p w14:paraId="634E8FA5" w14:textId="77777777" w:rsidR="00603952" w:rsidRDefault="00603952" w:rsidP="007A7AC3">
      <w:pPr>
        <w:pStyle w:val="Tekstpodstawowy"/>
        <w:spacing w:line="276" w:lineRule="auto"/>
        <w:rPr>
          <w:rFonts w:ascii="Calibri" w:hAnsi="Calibri" w:cs="Calibri"/>
          <w:b/>
          <w:bCs/>
          <w:szCs w:val="24"/>
          <w:u w:val="none"/>
        </w:rPr>
      </w:pPr>
    </w:p>
    <w:p w14:paraId="57E99205" w14:textId="77777777" w:rsidR="009445C5" w:rsidRDefault="00740E49" w:rsidP="007A7AC3">
      <w:pPr>
        <w:pStyle w:val="Tekstpodstawowy"/>
        <w:spacing w:line="276" w:lineRule="auto"/>
        <w:rPr>
          <w:rFonts w:ascii="Calibri" w:hAnsi="Calibri" w:cs="Calibri"/>
          <w:b/>
          <w:bCs/>
          <w:szCs w:val="24"/>
          <w:u w:val="none"/>
        </w:rPr>
      </w:pPr>
      <w:r>
        <w:rPr>
          <w:rFonts w:ascii="Calibri" w:hAnsi="Calibri" w:cs="Calibri"/>
          <w:b/>
          <w:bCs/>
          <w:szCs w:val="24"/>
          <w:u w:val="none"/>
        </w:rPr>
        <w:t>VII</w:t>
      </w:r>
      <w:r w:rsidR="00603952">
        <w:rPr>
          <w:rFonts w:ascii="Calibri" w:hAnsi="Calibri" w:cs="Calibri"/>
          <w:b/>
          <w:bCs/>
          <w:szCs w:val="24"/>
          <w:u w:val="none"/>
        </w:rPr>
        <w:tab/>
        <w:t>Termin związania ofertą</w:t>
      </w:r>
    </w:p>
    <w:p w14:paraId="3693A4EE" w14:textId="77777777" w:rsidR="00603952" w:rsidRDefault="00603952" w:rsidP="007A7AC3">
      <w:pPr>
        <w:pStyle w:val="Tekstpodstawowy"/>
        <w:spacing w:line="276" w:lineRule="auto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  <w:u w:val="none"/>
        </w:rPr>
        <w:t>Wykonawcy pozostają  związani ofertą przez okres 30 dni  od daty upływu terminu składania ofert</w:t>
      </w:r>
    </w:p>
    <w:p w14:paraId="592B1381" w14:textId="77777777" w:rsidR="00600A2C" w:rsidRDefault="00600A2C" w:rsidP="007A7AC3">
      <w:pPr>
        <w:pStyle w:val="Tekstpodstawowy"/>
        <w:spacing w:line="276" w:lineRule="auto"/>
        <w:rPr>
          <w:rFonts w:ascii="Calibri" w:hAnsi="Calibri" w:cs="Calibri"/>
          <w:b/>
          <w:bCs/>
          <w:szCs w:val="24"/>
          <w:u w:val="none"/>
        </w:rPr>
      </w:pPr>
    </w:p>
    <w:p w14:paraId="64981BEB" w14:textId="77777777" w:rsidR="009445C5" w:rsidRDefault="00740E49" w:rsidP="007A7AC3">
      <w:pPr>
        <w:pStyle w:val="Tekstpodstawowy"/>
        <w:spacing w:line="276" w:lineRule="auto"/>
        <w:rPr>
          <w:rFonts w:ascii="Calibri" w:hAnsi="Calibri" w:cs="Calibri"/>
          <w:b/>
          <w:bCs/>
          <w:szCs w:val="24"/>
          <w:u w:val="none"/>
        </w:rPr>
      </w:pPr>
      <w:r>
        <w:rPr>
          <w:rFonts w:ascii="Calibri" w:hAnsi="Calibri" w:cs="Calibri"/>
          <w:b/>
          <w:bCs/>
          <w:szCs w:val="24"/>
          <w:u w:val="none"/>
        </w:rPr>
        <w:t>VIII</w:t>
      </w:r>
      <w:r w:rsidR="00603952">
        <w:rPr>
          <w:rFonts w:ascii="Calibri" w:hAnsi="Calibri" w:cs="Calibri"/>
          <w:b/>
          <w:bCs/>
          <w:szCs w:val="24"/>
          <w:u w:val="none"/>
        </w:rPr>
        <w:tab/>
        <w:t>Sposób przygotowania oferty</w:t>
      </w:r>
    </w:p>
    <w:p w14:paraId="3A740154" w14:textId="77777777" w:rsidR="0001019A" w:rsidRDefault="0001019A" w:rsidP="007A7AC3">
      <w:pPr>
        <w:pStyle w:val="Akapitzlist"/>
        <w:numPr>
          <w:ilvl w:val="0"/>
          <w:numId w:val="28"/>
        </w:numPr>
        <w:suppressAutoHyphens w:val="0"/>
        <w:spacing w:after="0"/>
        <w:ind w:left="714" w:hanging="357"/>
        <w:rPr>
          <w:sz w:val="24"/>
          <w:szCs w:val="24"/>
        </w:rPr>
      </w:pPr>
      <w:r>
        <w:rPr>
          <w:sz w:val="24"/>
          <w:szCs w:val="24"/>
        </w:rPr>
        <w:t xml:space="preserve">Ofertę należy sporządzić na Formularzu oferty – załącznik nr 1 do niniejszych warunków zamówienia (lub według takiego samego schematu). </w:t>
      </w:r>
    </w:p>
    <w:p w14:paraId="0F63D021" w14:textId="77777777" w:rsidR="0001019A" w:rsidRDefault="0001019A" w:rsidP="007A7AC3">
      <w:pPr>
        <w:pStyle w:val="Akapitzlist"/>
        <w:numPr>
          <w:ilvl w:val="0"/>
          <w:numId w:val="28"/>
        </w:numPr>
        <w:suppressAutoHyphens w:val="0"/>
        <w:spacing w:after="0"/>
        <w:ind w:left="714" w:hanging="357"/>
        <w:rPr>
          <w:sz w:val="24"/>
          <w:szCs w:val="24"/>
        </w:rPr>
      </w:pPr>
      <w:r>
        <w:rPr>
          <w:sz w:val="24"/>
          <w:szCs w:val="24"/>
        </w:rPr>
        <w:lastRenderedPageBreak/>
        <w:t>Ofertę należy złożyć pod rygorem nieważności w formie elektronicznej (w postaci elektronicznej opatrzonej kwalifikowanym podpisem elektronicznym) lub w postaci elektronicznej opatrzonej podpisem zaufanym lub podpisem osobistym</w:t>
      </w:r>
    </w:p>
    <w:p w14:paraId="033448F3" w14:textId="77777777" w:rsidR="0001019A" w:rsidRDefault="0001019A" w:rsidP="007A7AC3">
      <w:pPr>
        <w:pStyle w:val="Akapitzlist"/>
        <w:numPr>
          <w:ilvl w:val="0"/>
          <w:numId w:val="28"/>
        </w:numPr>
        <w:suppressAutoHyphens w:val="0"/>
        <w:spacing w:after="0"/>
        <w:ind w:left="714" w:hanging="357"/>
        <w:rPr>
          <w:sz w:val="24"/>
          <w:szCs w:val="24"/>
        </w:rPr>
      </w:pPr>
      <w:r>
        <w:rPr>
          <w:sz w:val="24"/>
          <w:szCs w:val="24"/>
        </w:rPr>
        <w:t>Ofertę należy sporządzić w języku polskim</w:t>
      </w:r>
    </w:p>
    <w:p w14:paraId="07DF4648" w14:textId="77777777" w:rsidR="0001019A" w:rsidRDefault="0001019A" w:rsidP="007A7AC3">
      <w:pPr>
        <w:pStyle w:val="Akapitzlist"/>
        <w:numPr>
          <w:ilvl w:val="0"/>
          <w:numId w:val="28"/>
        </w:numPr>
        <w:suppressAutoHyphens w:val="0"/>
        <w:spacing w:after="0"/>
        <w:ind w:left="714" w:hanging="357"/>
        <w:rPr>
          <w:sz w:val="24"/>
          <w:szCs w:val="24"/>
        </w:rPr>
      </w:pPr>
      <w:r>
        <w:rPr>
          <w:sz w:val="24"/>
          <w:szCs w:val="24"/>
        </w:rPr>
        <w:t>Wykonawca składa  w  postępowaniu  jedną ofertę w jednym egzemplarzu</w:t>
      </w:r>
    </w:p>
    <w:p w14:paraId="1B97EDE2" w14:textId="77777777" w:rsidR="0001019A" w:rsidRDefault="0001019A" w:rsidP="007A7AC3">
      <w:pPr>
        <w:pStyle w:val="Akapitzlist"/>
        <w:numPr>
          <w:ilvl w:val="0"/>
          <w:numId w:val="28"/>
        </w:numPr>
        <w:suppressAutoHyphens w:val="0"/>
        <w:spacing w:after="0"/>
        <w:ind w:left="715" w:hanging="357"/>
        <w:rPr>
          <w:sz w:val="24"/>
          <w:szCs w:val="24"/>
        </w:rPr>
      </w:pPr>
      <w:r>
        <w:rPr>
          <w:sz w:val="24"/>
          <w:szCs w:val="24"/>
        </w:rPr>
        <w:t>Treść oferty musi odpowiadać treści warunków zamówienia</w:t>
      </w:r>
    </w:p>
    <w:p w14:paraId="2E8DCAA3" w14:textId="77777777" w:rsidR="0001019A" w:rsidRDefault="0001019A" w:rsidP="007A7AC3">
      <w:pPr>
        <w:pStyle w:val="Akapitzlist"/>
        <w:numPr>
          <w:ilvl w:val="0"/>
          <w:numId w:val="28"/>
        </w:numPr>
        <w:suppressAutoHyphens w:val="0"/>
        <w:spacing w:after="0"/>
        <w:ind w:left="715" w:hanging="357"/>
        <w:rPr>
          <w:sz w:val="24"/>
          <w:szCs w:val="24"/>
        </w:rPr>
      </w:pPr>
      <w:r>
        <w:rPr>
          <w:sz w:val="24"/>
          <w:szCs w:val="24"/>
        </w:rPr>
        <w:t>Wykonawcy ponoszą wszelkie koszty związane z przygotowaniem i złożeniem ofert</w:t>
      </w:r>
    </w:p>
    <w:p w14:paraId="10A3AE1D" w14:textId="77777777" w:rsidR="008A7116" w:rsidRDefault="008A7116" w:rsidP="007A7AC3">
      <w:pPr>
        <w:pStyle w:val="Tekstpodstawowy2"/>
        <w:tabs>
          <w:tab w:val="num" w:pos="426"/>
        </w:tabs>
        <w:suppressAutoHyphens w:val="0"/>
        <w:spacing w:after="0" w:line="276" w:lineRule="auto"/>
        <w:rPr>
          <w:rFonts w:ascii="Calibri" w:hAnsi="Calibri" w:cs="Calibri"/>
          <w:b/>
          <w:sz w:val="24"/>
          <w:szCs w:val="24"/>
        </w:rPr>
      </w:pPr>
    </w:p>
    <w:p w14:paraId="725B5707" w14:textId="77777777" w:rsidR="008A7116" w:rsidRDefault="008A7116" w:rsidP="007A7AC3">
      <w:pPr>
        <w:pStyle w:val="Tekstpodstawowy2"/>
        <w:tabs>
          <w:tab w:val="num" w:pos="426"/>
        </w:tabs>
        <w:suppressAutoHyphens w:val="0"/>
        <w:spacing w:after="0" w:line="276" w:lineRule="auto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Zamawiający zaleca, aby oferta została utworzona w formacie .pdf oraz podpisana wewnętrznym kwalifikowanym podpisem elektronicznym. W przypadku zastosowania podpisu zewnętrznego należy pamiętać o obowiązku dołączenia do pliku stanowiącego ofertę także pliku podpisującego, który generuje się automatycznie podczas złożenia podpisu.</w:t>
      </w:r>
    </w:p>
    <w:p w14:paraId="35268A7D" w14:textId="77777777" w:rsidR="00D528D6" w:rsidRDefault="00D528D6" w:rsidP="007A7AC3">
      <w:pPr>
        <w:pStyle w:val="Tekstpodstawowy2"/>
        <w:tabs>
          <w:tab w:val="num" w:pos="426"/>
        </w:tabs>
        <w:suppressAutoHyphens w:val="0"/>
        <w:spacing w:after="0" w:line="276" w:lineRule="auto"/>
        <w:rPr>
          <w:rFonts w:ascii="Calibri" w:hAnsi="Calibri" w:cs="Calibri"/>
          <w:sz w:val="24"/>
          <w:szCs w:val="24"/>
        </w:rPr>
      </w:pPr>
    </w:p>
    <w:p w14:paraId="229B9EAD" w14:textId="77777777" w:rsidR="0001019A" w:rsidRDefault="0001019A" w:rsidP="007A7AC3">
      <w:pPr>
        <w:pStyle w:val="Akapitzlist"/>
        <w:numPr>
          <w:ilvl w:val="0"/>
          <w:numId w:val="28"/>
        </w:numPr>
        <w:suppressAutoHyphens w:val="0"/>
        <w:spacing w:after="0"/>
        <w:rPr>
          <w:sz w:val="24"/>
          <w:szCs w:val="24"/>
        </w:rPr>
      </w:pPr>
      <w:r>
        <w:rPr>
          <w:b/>
          <w:bCs/>
          <w:sz w:val="24"/>
          <w:szCs w:val="24"/>
        </w:rPr>
        <w:t>Wraz z ofert</w:t>
      </w:r>
      <w:r w:rsidR="00F02F76">
        <w:rPr>
          <w:b/>
          <w:bCs/>
          <w:sz w:val="24"/>
          <w:szCs w:val="24"/>
        </w:rPr>
        <w:t>ą</w:t>
      </w:r>
      <w:r>
        <w:rPr>
          <w:b/>
          <w:bCs/>
          <w:sz w:val="24"/>
          <w:szCs w:val="24"/>
        </w:rPr>
        <w:t xml:space="preserve"> należy złożyć:</w:t>
      </w:r>
    </w:p>
    <w:p w14:paraId="47230E57" w14:textId="77777777" w:rsidR="0001019A" w:rsidRDefault="0001019A" w:rsidP="007A7AC3">
      <w:pPr>
        <w:pStyle w:val="Akapitzlist"/>
        <w:numPr>
          <w:ilvl w:val="1"/>
          <w:numId w:val="28"/>
        </w:numPr>
        <w:suppressAutoHyphens w:val="0"/>
        <w:spacing w:after="0"/>
        <w:rPr>
          <w:sz w:val="24"/>
          <w:szCs w:val="24"/>
        </w:rPr>
      </w:pPr>
      <w:r>
        <w:rPr>
          <w:sz w:val="24"/>
          <w:szCs w:val="24"/>
        </w:rPr>
        <w:t>Opis przedmiotu zamówienia – załącznik nr 2</w:t>
      </w:r>
    </w:p>
    <w:p w14:paraId="26EA01FD" w14:textId="77777777" w:rsidR="0001019A" w:rsidRDefault="0001019A" w:rsidP="007A7AC3">
      <w:pPr>
        <w:pStyle w:val="Akapitzlist"/>
        <w:numPr>
          <w:ilvl w:val="1"/>
          <w:numId w:val="28"/>
        </w:numPr>
        <w:suppressAutoHyphens w:val="0"/>
        <w:spacing w:after="0"/>
        <w:rPr>
          <w:sz w:val="24"/>
          <w:szCs w:val="24"/>
        </w:rPr>
      </w:pPr>
      <w:r>
        <w:rPr>
          <w:sz w:val="24"/>
          <w:szCs w:val="24"/>
        </w:rPr>
        <w:t>Pełnomocnictwo dla osoby ustanowionej do reprezentowania Wykonawcy ubiegającego się o udzielenie zamówienia publicznego, o ile upoważnienie do reprezentowania Wykonawcy nie wynika z dokumentów rejestrowych Wykonawcy.</w:t>
      </w:r>
    </w:p>
    <w:p w14:paraId="7A5B0D57" w14:textId="77777777" w:rsidR="0001019A" w:rsidRDefault="0001019A" w:rsidP="007A7AC3">
      <w:pPr>
        <w:spacing w:line="276" w:lineRule="auto"/>
        <w:ind w:left="1069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Pełnomocnictwo przekazuje się w postaci elektronicznej i opatruje kwalifikowanym podpisem elektronicznym, podpisem zaufanym lub podpisem osobistym. W przypadku, gdy pełnomocnictwo zostało sporządzone jako dokument w postaci papierowej i opatrzonej własnoręcznym podpisem, przekazuje się cyfrowe odwzorowanie tego dokumentu, opatrzone kwalifikowanym podpisem elektronicznym, podpisem zaufanym lub podpisem osobistym, poświadczającym zgodność cyfrowego odwzorowania z dokumentem w postaci papierowej. Poświadczenia zgodności cyfrowego odwzorowania z pełnomocnictwem w postaci papierowej, może dokonać mocodawca (osoba/osoby wystawiające pełnomocnictwo) lub notariusz</w:t>
      </w:r>
    </w:p>
    <w:p w14:paraId="121BB8EC" w14:textId="77777777" w:rsidR="0001019A" w:rsidRDefault="0001019A" w:rsidP="007A7AC3">
      <w:pPr>
        <w:pStyle w:val="Tekstpodstawowy2"/>
        <w:tabs>
          <w:tab w:val="num" w:pos="426"/>
        </w:tabs>
        <w:suppressAutoHyphens w:val="0"/>
        <w:spacing w:after="0" w:line="276" w:lineRule="auto"/>
        <w:rPr>
          <w:rFonts w:ascii="Calibri" w:hAnsi="Calibri" w:cs="Calibri"/>
          <w:sz w:val="24"/>
          <w:szCs w:val="24"/>
        </w:rPr>
      </w:pPr>
    </w:p>
    <w:p w14:paraId="4C91E204" w14:textId="77777777" w:rsidR="008A7116" w:rsidRDefault="00740E49" w:rsidP="007A7AC3">
      <w:pPr>
        <w:pStyle w:val="Tekstpodstawowy"/>
        <w:spacing w:line="276" w:lineRule="auto"/>
        <w:rPr>
          <w:rFonts w:ascii="Calibri" w:hAnsi="Calibri" w:cs="Calibri"/>
          <w:b/>
          <w:bCs/>
          <w:szCs w:val="24"/>
          <w:u w:val="none"/>
        </w:rPr>
      </w:pPr>
      <w:r>
        <w:rPr>
          <w:rFonts w:ascii="Calibri" w:hAnsi="Calibri" w:cs="Calibri"/>
          <w:b/>
          <w:bCs/>
          <w:szCs w:val="24"/>
          <w:u w:val="none"/>
        </w:rPr>
        <w:t>I</w:t>
      </w:r>
      <w:r w:rsidR="00603952">
        <w:rPr>
          <w:rFonts w:ascii="Calibri" w:hAnsi="Calibri" w:cs="Calibri"/>
          <w:b/>
          <w:bCs/>
          <w:szCs w:val="24"/>
          <w:u w:val="none"/>
        </w:rPr>
        <w:t>X</w:t>
      </w:r>
      <w:r w:rsidR="00603952">
        <w:rPr>
          <w:rFonts w:ascii="Calibri" w:hAnsi="Calibri" w:cs="Calibri"/>
          <w:b/>
          <w:bCs/>
          <w:szCs w:val="24"/>
          <w:u w:val="none"/>
        </w:rPr>
        <w:tab/>
      </w:r>
      <w:r w:rsidR="00EB1099">
        <w:rPr>
          <w:rFonts w:ascii="Calibri" w:hAnsi="Calibri" w:cs="Calibri"/>
          <w:b/>
          <w:bCs/>
          <w:szCs w:val="24"/>
          <w:u w:val="none"/>
        </w:rPr>
        <w:t>T</w:t>
      </w:r>
      <w:r w:rsidR="00603952">
        <w:rPr>
          <w:rFonts w:ascii="Calibri" w:hAnsi="Calibri" w:cs="Calibri"/>
          <w:b/>
          <w:bCs/>
          <w:szCs w:val="24"/>
          <w:u w:val="none"/>
        </w:rPr>
        <w:t>ermin składania ofert i otwarcia ofert</w:t>
      </w:r>
    </w:p>
    <w:p w14:paraId="13989AB5" w14:textId="7D3480BB" w:rsidR="008A7116" w:rsidRDefault="008A7116" w:rsidP="007A7AC3">
      <w:pPr>
        <w:pStyle w:val="Zwykytekst"/>
        <w:numPr>
          <w:ilvl w:val="3"/>
          <w:numId w:val="2"/>
        </w:numPr>
        <w:tabs>
          <w:tab w:val="num" w:pos="709"/>
        </w:tabs>
        <w:spacing w:line="276" w:lineRule="auto"/>
        <w:ind w:left="714" w:hanging="357"/>
        <w:rPr>
          <w:rFonts w:ascii="Calibri" w:eastAsia="Calibri" w:hAnsi="Calibri" w:cs="Calibri"/>
          <w:sz w:val="24"/>
          <w:szCs w:val="24"/>
          <w:lang w:eastAsia="en-US"/>
        </w:rPr>
      </w:pPr>
      <w:bookmarkStart w:id="0" w:name="_Toc56878493"/>
      <w:bookmarkStart w:id="1" w:name="_Toc136762103"/>
      <w:r>
        <w:rPr>
          <w:rFonts w:ascii="Calibri" w:eastAsia="Calibri" w:hAnsi="Calibri" w:cs="Calibri"/>
          <w:sz w:val="24"/>
          <w:szCs w:val="24"/>
          <w:lang w:eastAsia="en-US"/>
        </w:rPr>
        <w:t xml:space="preserve">Ofertę należy złożyć </w:t>
      </w:r>
      <w:r w:rsidR="00EB1099">
        <w:rPr>
          <w:rFonts w:ascii="Calibri" w:eastAsia="Calibri" w:hAnsi="Calibri" w:cs="Calibri"/>
          <w:sz w:val="24"/>
          <w:szCs w:val="24"/>
          <w:lang w:eastAsia="en-US"/>
        </w:rPr>
        <w:t xml:space="preserve">na adres e-mail: </w:t>
      </w:r>
      <w:hyperlink r:id="rId12" w:history="1">
        <w:r w:rsidR="0083221E">
          <w:rPr>
            <w:rStyle w:val="Hipercze"/>
            <w:rFonts w:ascii="Calibri" w:eastAsia="Calibri" w:hAnsi="Calibri" w:cs="Calibri"/>
            <w:color w:val="auto"/>
            <w:sz w:val="24"/>
            <w:szCs w:val="24"/>
            <w:lang w:eastAsia="en-US"/>
          </w:rPr>
          <w:t>zamowienia@szpital-mikolow.com.pl</w:t>
        </w:r>
      </w:hyperlink>
      <w:r>
        <w:rPr>
          <w:rFonts w:ascii="Calibri" w:eastAsia="Calibri" w:hAnsi="Calibri" w:cs="Calibri"/>
          <w:sz w:val="24"/>
          <w:szCs w:val="24"/>
          <w:lang w:eastAsia="en-US"/>
        </w:rPr>
        <w:t xml:space="preserve">  nie później niż do dnia </w:t>
      </w:r>
      <w:r w:rsidR="0048418E">
        <w:rPr>
          <w:rFonts w:ascii="Calibri" w:eastAsia="Calibri" w:hAnsi="Calibri" w:cs="Calibri"/>
          <w:b/>
          <w:bCs/>
          <w:sz w:val="24"/>
          <w:szCs w:val="24"/>
          <w:lang w:eastAsia="en-US"/>
        </w:rPr>
        <w:t>7</w:t>
      </w:r>
      <w:r w:rsidR="008C2494">
        <w:rPr>
          <w:rFonts w:ascii="Calibri" w:eastAsia="Calibri" w:hAnsi="Calibri" w:cs="Calibri"/>
          <w:b/>
          <w:bCs/>
          <w:sz w:val="24"/>
          <w:szCs w:val="24"/>
          <w:lang w:eastAsia="en-US"/>
        </w:rPr>
        <w:t>-08</w:t>
      </w:r>
      <w:r>
        <w:rPr>
          <w:rFonts w:ascii="Calibri" w:eastAsia="Calibri" w:hAnsi="Calibri" w:cs="Calibri"/>
          <w:b/>
          <w:bCs/>
          <w:sz w:val="24"/>
          <w:szCs w:val="24"/>
          <w:lang w:eastAsia="en-US"/>
        </w:rPr>
        <w:t>-202</w:t>
      </w:r>
      <w:r w:rsidR="0099350B">
        <w:rPr>
          <w:rFonts w:ascii="Calibri" w:eastAsia="Calibri" w:hAnsi="Calibri" w:cs="Calibri"/>
          <w:b/>
          <w:bCs/>
          <w:sz w:val="24"/>
          <w:szCs w:val="24"/>
          <w:lang w:eastAsia="en-US"/>
        </w:rPr>
        <w:t>5</w:t>
      </w:r>
      <w:r w:rsidR="00EB1099">
        <w:rPr>
          <w:rFonts w:ascii="Calibri" w:eastAsia="Calibri" w:hAnsi="Calibri" w:cs="Calibri"/>
          <w:b/>
          <w:bCs/>
          <w:sz w:val="24"/>
          <w:szCs w:val="24"/>
          <w:lang w:eastAsia="en-US"/>
        </w:rPr>
        <w:t>r</w:t>
      </w:r>
      <w:r>
        <w:rPr>
          <w:rFonts w:ascii="Calibri" w:eastAsia="Calibri" w:hAnsi="Calibri" w:cs="Calibri"/>
          <w:b/>
          <w:sz w:val="24"/>
          <w:szCs w:val="24"/>
          <w:lang w:eastAsia="en-US"/>
        </w:rPr>
        <w:t xml:space="preserve"> do godz. 10:00</w:t>
      </w:r>
    </w:p>
    <w:bookmarkEnd w:id="0"/>
    <w:bookmarkEnd w:id="1"/>
    <w:p w14:paraId="6073D0C4" w14:textId="77777777" w:rsidR="00EB1099" w:rsidRDefault="00EB1099" w:rsidP="007A7AC3">
      <w:pPr>
        <w:pStyle w:val="Zwykytekst"/>
        <w:numPr>
          <w:ilvl w:val="3"/>
          <w:numId w:val="2"/>
        </w:numPr>
        <w:tabs>
          <w:tab w:val="num" w:pos="709"/>
        </w:tabs>
        <w:spacing w:line="276" w:lineRule="auto"/>
        <w:ind w:left="714" w:hanging="357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hAnsi="Calibri" w:cs="Calibri"/>
          <w:bCs/>
          <w:sz w:val="24"/>
          <w:szCs w:val="24"/>
        </w:rPr>
        <w:t>Niezwłocznie po otwarciu ofert Zamawiający udostępni na stronie internetowej prowadzonego postępowania informacje o:</w:t>
      </w:r>
    </w:p>
    <w:p w14:paraId="561CE630" w14:textId="77777777" w:rsidR="00EB1099" w:rsidRDefault="00EB1099" w:rsidP="007A7AC3">
      <w:pPr>
        <w:spacing w:line="276" w:lineRule="auto"/>
        <w:ind w:left="714" w:right="28" w:hanging="5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>1) nazwach albo imionach i nazwiskach oraz siedzibach lub miejscach prowadzonej działalności gospodarczej albo miejscach zamieszkania wykonawców, których oferty zostały otwarte;</w:t>
      </w:r>
    </w:p>
    <w:p w14:paraId="2DB7AA5D" w14:textId="77777777" w:rsidR="00EB1099" w:rsidRDefault="00EB1099" w:rsidP="007A7AC3">
      <w:pPr>
        <w:spacing w:line="276" w:lineRule="auto"/>
        <w:ind w:left="714" w:right="28" w:hanging="5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>2) cenach zawartych w ofertach.</w:t>
      </w:r>
    </w:p>
    <w:p w14:paraId="7A0F6CFA" w14:textId="77777777" w:rsidR="00EB1099" w:rsidRDefault="00EB1099" w:rsidP="007A7AC3">
      <w:pPr>
        <w:spacing w:line="276" w:lineRule="auto"/>
        <w:ind w:left="851" w:right="28"/>
        <w:rPr>
          <w:rFonts w:ascii="Calibri" w:hAnsi="Calibri" w:cs="Calibri"/>
          <w:bCs/>
          <w:sz w:val="24"/>
          <w:szCs w:val="24"/>
        </w:rPr>
      </w:pPr>
    </w:p>
    <w:p w14:paraId="3CD49FB1" w14:textId="77777777" w:rsidR="009445C5" w:rsidRDefault="00603952" w:rsidP="007A7AC3">
      <w:pPr>
        <w:spacing w:line="276" w:lineRule="auto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X</w:t>
      </w:r>
      <w:r>
        <w:rPr>
          <w:rFonts w:ascii="Calibri" w:hAnsi="Calibri" w:cs="Calibri"/>
          <w:b/>
          <w:bCs/>
          <w:sz w:val="24"/>
          <w:szCs w:val="24"/>
        </w:rPr>
        <w:tab/>
        <w:t>Opis sposobu obliczenia ceny ofertowej</w:t>
      </w:r>
    </w:p>
    <w:p w14:paraId="43FF204B" w14:textId="77777777" w:rsidR="0001019A" w:rsidRDefault="0001019A" w:rsidP="007A7AC3">
      <w:pPr>
        <w:pStyle w:val="Akapitzlist"/>
        <w:numPr>
          <w:ilvl w:val="1"/>
          <w:numId w:val="30"/>
        </w:numPr>
        <w:suppressAutoHyphens w:val="0"/>
        <w:spacing w:after="0"/>
        <w:ind w:left="714" w:hanging="357"/>
        <w:rPr>
          <w:sz w:val="24"/>
          <w:szCs w:val="24"/>
        </w:rPr>
      </w:pPr>
      <w:r>
        <w:rPr>
          <w:sz w:val="24"/>
          <w:szCs w:val="24"/>
        </w:rPr>
        <w:t xml:space="preserve">Wykonawca poda cenę ofertową w </w:t>
      </w:r>
      <w:r w:rsidR="008D162B">
        <w:rPr>
          <w:sz w:val="24"/>
          <w:szCs w:val="24"/>
        </w:rPr>
        <w:t>F</w:t>
      </w:r>
      <w:r>
        <w:rPr>
          <w:sz w:val="24"/>
          <w:szCs w:val="24"/>
        </w:rPr>
        <w:t>ormularzu oferty, zgodnie z załącznikiem nr 1 do warunków zamówienia</w:t>
      </w:r>
    </w:p>
    <w:p w14:paraId="2D86B2AA" w14:textId="77777777" w:rsidR="0001019A" w:rsidRDefault="0001019A" w:rsidP="007A7AC3">
      <w:pPr>
        <w:pStyle w:val="Akapitzlist"/>
        <w:numPr>
          <w:ilvl w:val="1"/>
          <w:numId w:val="30"/>
        </w:numPr>
        <w:suppressAutoHyphens w:val="0"/>
        <w:spacing w:after="0"/>
        <w:ind w:left="714" w:hanging="357"/>
        <w:rPr>
          <w:sz w:val="24"/>
          <w:szCs w:val="24"/>
        </w:rPr>
      </w:pPr>
      <w:r>
        <w:rPr>
          <w:sz w:val="24"/>
          <w:szCs w:val="24"/>
        </w:rPr>
        <w:lastRenderedPageBreak/>
        <w:t>Cena ofertowa musi być podana w złotych polskich (PLN), cyfrowo (do drugiego miejsca po przecinku) oraz słownie</w:t>
      </w:r>
    </w:p>
    <w:p w14:paraId="2381004C" w14:textId="77777777" w:rsidR="0001019A" w:rsidRDefault="0001019A" w:rsidP="007A7AC3">
      <w:pPr>
        <w:pStyle w:val="Akapitzlist"/>
        <w:numPr>
          <w:ilvl w:val="1"/>
          <w:numId w:val="30"/>
        </w:numPr>
        <w:suppressAutoHyphens w:val="0"/>
        <w:spacing w:after="0"/>
        <w:ind w:left="714" w:hanging="357"/>
        <w:rPr>
          <w:sz w:val="24"/>
          <w:szCs w:val="24"/>
        </w:rPr>
      </w:pPr>
      <w:r>
        <w:rPr>
          <w:sz w:val="24"/>
          <w:szCs w:val="24"/>
        </w:rPr>
        <w:t>Jeżeli Wykonawca stosuje w swojej praktyce upusty cenowe, to proponując je Zamawiającemu w ofercie, musi uwzględnić je już w ostatecznej cenie oferty</w:t>
      </w:r>
    </w:p>
    <w:p w14:paraId="26F5239A" w14:textId="77777777" w:rsidR="0001019A" w:rsidRDefault="0001019A" w:rsidP="007A7AC3">
      <w:pPr>
        <w:pStyle w:val="Akapitzlist"/>
        <w:numPr>
          <w:ilvl w:val="1"/>
          <w:numId w:val="30"/>
        </w:numPr>
        <w:suppressAutoHyphens w:val="0"/>
        <w:spacing w:after="0"/>
        <w:ind w:left="714" w:hanging="357"/>
        <w:rPr>
          <w:sz w:val="24"/>
          <w:szCs w:val="24"/>
        </w:rPr>
      </w:pPr>
      <w:r>
        <w:rPr>
          <w:sz w:val="24"/>
          <w:szCs w:val="24"/>
        </w:rPr>
        <w:t>Cenę oferty należy podać w następujący sposób:</w:t>
      </w:r>
    </w:p>
    <w:p w14:paraId="25638312" w14:textId="77777777" w:rsidR="0001019A" w:rsidRDefault="0001019A" w:rsidP="007A7AC3">
      <w:pPr>
        <w:pStyle w:val="Tekstpodstawowy"/>
        <w:spacing w:line="276" w:lineRule="auto"/>
        <w:ind w:left="714" w:hanging="5"/>
        <w:rPr>
          <w:rFonts w:ascii="Calibri" w:hAnsi="Calibri" w:cs="Calibri"/>
          <w:bCs/>
          <w:szCs w:val="24"/>
          <w:u w:val="none"/>
        </w:rPr>
      </w:pPr>
      <w:r>
        <w:rPr>
          <w:rFonts w:ascii="Calibri" w:hAnsi="Calibri" w:cs="Calibri"/>
          <w:bCs/>
          <w:szCs w:val="24"/>
          <w:u w:val="none"/>
        </w:rPr>
        <w:t>Łącznie z należnym podatkiem VAT – cena brutto, w zakresie pakietów, na które Wykonawca składa ofertę</w:t>
      </w:r>
    </w:p>
    <w:p w14:paraId="75A7FEE3" w14:textId="77777777" w:rsidR="0001019A" w:rsidRDefault="0001019A" w:rsidP="007A7AC3">
      <w:pPr>
        <w:pStyle w:val="Tekstpodstawowy"/>
        <w:widowControl w:val="0"/>
        <w:numPr>
          <w:ilvl w:val="1"/>
          <w:numId w:val="30"/>
        </w:numPr>
        <w:suppressAutoHyphens w:val="0"/>
        <w:spacing w:line="276" w:lineRule="auto"/>
        <w:ind w:left="714" w:hanging="357"/>
        <w:rPr>
          <w:rFonts w:ascii="Calibri" w:hAnsi="Calibri" w:cs="Calibri"/>
          <w:bCs/>
          <w:szCs w:val="24"/>
          <w:u w:val="none"/>
        </w:rPr>
      </w:pPr>
      <w:r>
        <w:rPr>
          <w:rFonts w:ascii="Calibri" w:hAnsi="Calibri" w:cs="Calibri"/>
          <w:bCs/>
          <w:szCs w:val="24"/>
          <w:u w:val="none"/>
        </w:rPr>
        <w:t>Podana cena ofertowa musi zawierać wszystkie koszty związane z realizacją zamówienia, wynikające z opisu przedmiotu zamówienia (załącznik nr 2 do warunków zamówienia). Cena ta będzie stała i nie może zmienić, za wyjątkiem przypadków opisanych we wzorze umowy.</w:t>
      </w:r>
    </w:p>
    <w:p w14:paraId="48EA30E4" w14:textId="77777777" w:rsidR="00603952" w:rsidRDefault="00603952" w:rsidP="007A7AC3">
      <w:pPr>
        <w:pStyle w:val="Tekstpodstawowy"/>
        <w:widowControl w:val="0"/>
        <w:numPr>
          <w:ilvl w:val="1"/>
          <w:numId w:val="30"/>
        </w:numPr>
        <w:suppressAutoHyphens w:val="0"/>
        <w:spacing w:line="276" w:lineRule="auto"/>
        <w:ind w:left="714" w:hanging="357"/>
        <w:rPr>
          <w:rFonts w:ascii="Calibri" w:hAnsi="Calibri" w:cs="Calibri"/>
          <w:bCs/>
          <w:szCs w:val="24"/>
        </w:rPr>
      </w:pPr>
      <w:r>
        <w:rPr>
          <w:rFonts w:ascii="Calibri" w:hAnsi="Calibri" w:cs="Calibri"/>
          <w:szCs w:val="24"/>
          <w:u w:val="none"/>
        </w:rPr>
        <w:t>Rozliczenia między Zamawiającym a Wykonawcą będą prowadzone w złotych polskich.</w:t>
      </w:r>
    </w:p>
    <w:p w14:paraId="5B62805B" w14:textId="77777777" w:rsidR="00603952" w:rsidRDefault="00603952" w:rsidP="007A7AC3">
      <w:pPr>
        <w:pStyle w:val="Tekstpodstawowy"/>
        <w:spacing w:line="276" w:lineRule="auto"/>
        <w:rPr>
          <w:rFonts w:ascii="Calibri" w:hAnsi="Calibri" w:cs="Calibri"/>
          <w:szCs w:val="24"/>
          <w:u w:val="none"/>
        </w:rPr>
      </w:pPr>
    </w:p>
    <w:p w14:paraId="6CE3019E" w14:textId="77777777" w:rsidR="009445C5" w:rsidRDefault="00603952" w:rsidP="007A7AC3">
      <w:pPr>
        <w:widowControl w:val="0"/>
        <w:autoSpaceDE w:val="0"/>
        <w:spacing w:line="276" w:lineRule="auto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XI</w:t>
      </w:r>
      <w:r>
        <w:rPr>
          <w:rFonts w:ascii="Calibri" w:hAnsi="Calibri" w:cs="Calibri"/>
          <w:b/>
          <w:bCs/>
          <w:sz w:val="24"/>
          <w:szCs w:val="24"/>
        </w:rPr>
        <w:tab/>
        <w:t>Opis kryteriów, ich znaczenie i sposób oceny ofert</w:t>
      </w:r>
    </w:p>
    <w:p w14:paraId="5BC1ED14" w14:textId="77777777" w:rsidR="00225D8B" w:rsidRDefault="00603952" w:rsidP="007A7AC3">
      <w:pPr>
        <w:widowControl w:val="0"/>
        <w:autoSpaceDE w:val="0"/>
        <w:spacing w:line="276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Jako kryterium oceny  przyjmuje się kryterium najkorzystniejszej ceny </w:t>
      </w:r>
    </w:p>
    <w:p w14:paraId="39B0FAA6" w14:textId="77777777" w:rsidR="00603952" w:rsidRDefault="00603952" w:rsidP="007A7AC3">
      <w:pPr>
        <w:pStyle w:val="Tekstpodstawowy"/>
        <w:spacing w:line="276" w:lineRule="auto"/>
        <w:rPr>
          <w:rFonts w:ascii="Calibri" w:hAnsi="Calibri" w:cs="Calibri"/>
          <w:szCs w:val="24"/>
        </w:rPr>
      </w:pPr>
      <w:r>
        <w:rPr>
          <w:rFonts w:ascii="Calibri" w:hAnsi="Calibri" w:cs="Calibri"/>
          <w:b/>
          <w:bCs/>
          <w:szCs w:val="24"/>
          <w:u w:val="none"/>
        </w:rPr>
        <w:t>cena</w:t>
      </w:r>
      <w:r>
        <w:rPr>
          <w:rFonts w:ascii="Calibri" w:hAnsi="Calibri" w:cs="Calibri"/>
          <w:b/>
          <w:bCs/>
          <w:szCs w:val="24"/>
          <w:u w:val="none"/>
        </w:rPr>
        <w:tab/>
      </w:r>
      <w:r>
        <w:rPr>
          <w:rFonts w:ascii="Calibri" w:hAnsi="Calibri" w:cs="Calibri"/>
          <w:b/>
          <w:bCs/>
          <w:szCs w:val="24"/>
          <w:u w:val="none"/>
        </w:rPr>
        <w:tab/>
      </w:r>
      <w:r>
        <w:rPr>
          <w:rFonts w:ascii="Calibri" w:hAnsi="Calibri" w:cs="Calibri"/>
          <w:b/>
          <w:bCs/>
          <w:szCs w:val="24"/>
          <w:u w:val="none"/>
        </w:rPr>
        <w:tab/>
        <w:t>-  waga  kryterium  - 100%</w:t>
      </w:r>
      <w:r>
        <w:rPr>
          <w:rFonts w:ascii="Calibri" w:hAnsi="Calibri" w:cs="Calibri"/>
          <w:b/>
          <w:bCs/>
          <w:szCs w:val="24"/>
          <w:u w:val="none"/>
        </w:rPr>
        <w:tab/>
      </w:r>
      <w:r>
        <w:rPr>
          <w:rFonts w:ascii="Calibri" w:hAnsi="Calibri" w:cs="Calibri"/>
          <w:b/>
          <w:bCs/>
          <w:szCs w:val="24"/>
          <w:u w:val="none"/>
        </w:rPr>
        <w:tab/>
      </w:r>
    </w:p>
    <w:p w14:paraId="558C78BC" w14:textId="77777777" w:rsidR="0001019A" w:rsidRDefault="0001019A" w:rsidP="007A7AC3">
      <w:pPr>
        <w:pStyle w:val="Tekstpodstawowy"/>
        <w:spacing w:line="276" w:lineRule="auto"/>
        <w:rPr>
          <w:rFonts w:ascii="Calibri" w:hAnsi="Calibri" w:cs="Calibri"/>
          <w:bCs/>
          <w:szCs w:val="24"/>
          <w:u w:val="none"/>
        </w:rPr>
      </w:pPr>
      <w:r>
        <w:rPr>
          <w:rFonts w:ascii="Calibri" w:hAnsi="Calibri" w:cs="Calibri"/>
          <w:bCs/>
          <w:szCs w:val="24"/>
          <w:u w:val="none"/>
        </w:rPr>
        <w:t>Do oceny będzie brana pod uwagę wartość brutto czyli obejmująca podatek VAT.</w:t>
      </w:r>
    </w:p>
    <w:p w14:paraId="0900BA9D" w14:textId="77777777" w:rsidR="0051439B" w:rsidRDefault="0051439B" w:rsidP="007A7AC3">
      <w:pPr>
        <w:pStyle w:val="Tekstpodstawowy"/>
        <w:spacing w:line="276" w:lineRule="auto"/>
        <w:rPr>
          <w:rFonts w:ascii="Calibri" w:hAnsi="Calibri" w:cs="Calibri"/>
          <w:bCs/>
          <w:szCs w:val="24"/>
          <w:u w:val="none"/>
        </w:rPr>
      </w:pPr>
    </w:p>
    <w:p w14:paraId="7C03C53D" w14:textId="77777777" w:rsidR="0001019A" w:rsidRDefault="0001019A" w:rsidP="007A7AC3">
      <w:pPr>
        <w:pStyle w:val="Tekstpodstawowy"/>
        <w:spacing w:line="276" w:lineRule="auto"/>
        <w:rPr>
          <w:rFonts w:ascii="Calibri" w:hAnsi="Calibri" w:cs="Calibri"/>
          <w:bCs/>
          <w:szCs w:val="24"/>
          <w:u w:val="none"/>
        </w:rPr>
      </w:pPr>
      <w:r>
        <w:rPr>
          <w:rFonts w:ascii="Calibri" w:hAnsi="Calibri" w:cs="Calibri"/>
          <w:bCs/>
          <w:szCs w:val="24"/>
          <w:u w:val="none"/>
        </w:rPr>
        <w:t>Zamawiający za najkorzystniejszą uzna ofertę, która nie podlega odrzuceniu oraz uzyska największą liczbę przyznanych punktów w ramach ustalonego kryterium.</w:t>
      </w:r>
    </w:p>
    <w:p w14:paraId="37B2BBCF" w14:textId="77777777" w:rsidR="0001019A" w:rsidRDefault="0001019A" w:rsidP="007A7AC3">
      <w:pPr>
        <w:pStyle w:val="Tekstpodstawowy"/>
        <w:spacing w:line="276" w:lineRule="auto"/>
        <w:rPr>
          <w:rFonts w:ascii="Calibri" w:hAnsi="Calibri" w:cs="Calibri"/>
          <w:bCs/>
          <w:szCs w:val="24"/>
          <w:u w:val="none"/>
        </w:rPr>
      </w:pPr>
      <w:r>
        <w:rPr>
          <w:rFonts w:ascii="Calibri" w:hAnsi="Calibri" w:cs="Calibri"/>
          <w:bCs/>
          <w:szCs w:val="24"/>
          <w:u w:val="none"/>
        </w:rPr>
        <w:t>Uzyskana liczba punktów w ramach kryterium zaokrąglona będzie do drugiego miejsca po przecinku.</w:t>
      </w:r>
    </w:p>
    <w:p w14:paraId="5EDBB769" w14:textId="77777777" w:rsidR="0001019A" w:rsidRDefault="0001019A" w:rsidP="007A7AC3">
      <w:pPr>
        <w:pStyle w:val="Tekstpodstawowy"/>
        <w:spacing w:line="276" w:lineRule="auto"/>
        <w:rPr>
          <w:rFonts w:ascii="Calibri" w:hAnsi="Calibri" w:cs="Calibri"/>
          <w:bCs/>
          <w:szCs w:val="24"/>
          <w:u w:val="none"/>
        </w:rPr>
      </w:pPr>
      <w:r>
        <w:rPr>
          <w:rFonts w:ascii="Calibri" w:hAnsi="Calibri" w:cs="Calibri"/>
          <w:bCs/>
          <w:szCs w:val="24"/>
          <w:u w:val="none"/>
        </w:rPr>
        <w:t>Przyznawane ilości punktów poszczególnym ofertom odbywać się będzie wg następującej zasady:</w:t>
      </w:r>
    </w:p>
    <w:p w14:paraId="2E180E5D" w14:textId="77777777" w:rsidR="0001019A" w:rsidRDefault="0001019A" w:rsidP="007A7AC3">
      <w:pPr>
        <w:pStyle w:val="Tekstpodstawowy"/>
        <w:spacing w:line="276" w:lineRule="auto"/>
        <w:rPr>
          <w:rFonts w:ascii="Calibri" w:hAnsi="Calibri" w:cs="Calibri"/>
          <w:bCs/>
          <w:szCs w:val="24"/>
          <w:u w:val="none"/>
        </w:rPr>
      </w:pPr>
      <w:r>
        <w:rPr>
          <w:rFonts w:ascii="Calibri" w:hAnsi="Calibri" w:cs="Calibri"/>
          <w:bCs/>
          <w:szCs w:val="24"/>
          <w:u w:val="none"/>
        </w:rPr>
        <w:tab/>
      </w:r>
      <w:r>
        <w:rPr>
          <w:rFonts w:ascii="Calibri" w:hAnsi="Calibri" w:cs="Calibri"/>
          <w:bCs/>
          <w:szCs w:val="24"/>
          <w:u w:val="none"/>
        </w:rPr>
        <w:tab/>
      </w:r>
      <w:r>
        <w:rPr>
          <w:rFonts w:ascii="Calibri" w:hAnsi="Calibri" w:cs="Calibri"/>
          <w:bCs/>
          <w:szCs w:val="24"/>
          <w:u w:val="none"/>
        </w:rPr>
        <w:tab/>
      </w:r>
      <w:proofErr w:type="spellStart"/>
      <w:r>
        <w:rPr>
          <w:rFonts w:ascii="Calibri" w:hAnsi="Calibri" w:cs="Calibri"/>
          <w:bCs/>
          <w:szCs w:val="24"/>
          <w:u w:val="none"/>
        </w:rPr>
        <w:t>Cn</w:t>
      </w:r>
      <w:proofErr w:type="spellEnd"/>
    </w:p>
    <w:p w14:paraId="6BEBC9BE" w14:textId="77777777" w:rsidR="0001019A" w:rsidRDefault="0001019A" w:rsidP="007A7AC3">
      <w:pPr>
        <w:pStyle w:val="Tekstpodstawowy"/>
        <w:spacing w:line="276" w:lineRule="auto"/>
        <w:rPr>
          <w:rFonts w:ascii="Calibri" w:hAnsi="Calibri" w:cs="Calibri"/>
          <w:bCs/>
          <w:szCs w:val="24"/>
          <w:u w:val="none"/>
        </w:rPr>
      </w:pPr>
      <w:r>
        <w:rPr>
          <w:rFonts w:ascii="Calibri" w:hAnsi="Calibri" w:cs="Calibri"/>
          <w:bCs/>
          <w:szCs w:val="24"/>
          <w:u w:val="none"/>
        </w:rPr>
        <w:tab/>
      </w:r>
      <w:r>
        <w:rPr>
          <w:rFonts w:ascii="Calibri" w:hAnsi="Calibri" w:cs="Calibri"/>
          <w:bCs/>
          <w:szCs w:val="24"/>
          <w:u w:val="none"/>
        </w:rPr>
        <w:tab/>
        <w:t>C = ---------------- x 100</w:t>
      </w:r>
    </w:p>
    <w:p w14:paraId="4FA7748F" w14:textId="77777777" w:rsidR="005136FA" w:rsidRDefault="0001019A" w:rsidP="007A7AC3">
      <w:pPr>
        <w:pStyle w:val="Tekstpodstawowy"/>
        <w:spacing w:line="276" w:lineRule="auto"/>
        <w:rPr>
          <w:rFonts w:ascii="Calibri" w:hAnsi="Calibri" w:cs="Calibri"/>
          <w:bCs/>
          <w:szCs w:val="24"/>
          <w:u w:val="none"/>
        </w:rPr>
      </w:pPr>
      <w:r>
        <w:rPr>
          <w:rFonts w:ascii="Calibri" w:hAnsi="Calibri" w:cs="Calibri"/>
          <w:bCs/>
          <w:szCs w:val="24"/>
          <w:u w:val="none"/>
        </w:rPr>
        <w:tab/>
      </w:r>
      <w:r>
        <w:rPr>
          <w:rFonts w:ascii="Calibri" w:hAnsi="Calibri" w:cs="Calibri"/>
          <w:bCs/>
          <w:szCs w:val="24"/>
          <w:u w:val="none"/>
        </w:rPr>
        <w:tab/>
      </w:r>
      <w:r>
        <w:rPr>
          <w:rFonts w:ascii="Calibri" w:hAnsi="Calibri" w:cs="Calibri"/>
          <w:bCs/>
          <w:szCs w:val="24"/>
          <w:u w:val="none"/>
        </w:rPr>
        <w:tab/>
        <w:t>Co</w:t>
      </w:r>
    </w:p>
    <w:p w14:paraId="662F7993" w14:textId="77777777" w:rsidR="0001019A" w:rsidRDefault="005136FA" w:rsidP="007A7AC3">
      <w:pPr>
        <w:pStyle w:val="Tekstpodstawowy"/>
        <w:spacing w:line="276" w:lineRule="auto"/>
        <w:rPr>
          <w:rFonts w:ascii="Calibri" w:hAnsi="Calibri" w:cs="Calibri"/>
          <w:bCs/>
          <w:szCs w:val="24"/>
          <w:u w:val="none"/>
        </w:rPr>
      </w:pPr>
      <w:r>
        <w:rPr>
          <w:rFonts w:ascii="Calibri" w:hAnsi="Calibri" w:cs="Calibri"/>
          <w:bCs/>
          <w:szCs w:val="24"/>
          <w:u w:val="none"/>
        </w:rPr>
        <w:t>g</w:t>
      </w:r>
      <w:r w:rsidR="0001019A">
        <w:rPr>
          <w:rFonts w:ascii="Calibri" w:hAnsi="Calibri" w:cs="Calibri"/>
          <w:bCs/>
          <w:szCs w:val="24"/>
          <w:u w:val="none"/>
        </w:rPr>
        <w:t>dzie:</w:t>
      </w:r>
      <w:r w:rsidR="0001019A">
        <w:rPr>
          <w:rFonts w:ascii="Calibri" w:hAnsi="Calibri" w:cs="Calibri"/>
          <w:bCs/>
          <w:szCs w:val="24"/>
          <w:u w:val="none"/>
        </w:rPr>
        <w:tab/>
        <w:t>C – ilość punktów przyznana badanej ofercie</w:t>
      </w:r>
    </w:p>
    <w:p w14:paraId="4657DE42" w14:textId="77777777" w:rsidR="0001019A" w:rsidRDefault="0001019A" w:rsidP="007A7AC3">
      <w:pPr>
        <w:pStyle w:val="Tekstpodstawowy"/>
        <w:spacing w:line="276" w:lineRule="auto"/>
        <w:rPr>
          <w:rFonts w:ascii="Calibri" w:hAnsi="Calibri" w:cs="Calibri"/>
          <w:bCs/>
          <w:szCs w:val="24"/>
          <w:u w:val="none"/>
        </w:rPr>
      </w:pPr>
      <w:r>
        <w:rPr>
          <w:rFonts w:ascii="Calibri" w:hAnsi="Calibri" w:cs="Calibri"/>
          <w:bCs/>
          <w:szCs w:val="24"/>
          <w:u w:val="none"/>
        </w:rPr>
        <w:tab/>
      </w:r>
      <w:proofErr w:type="spellStart"/>
      <w:r>
        <w:rPr>
          <w:rFonts w:ascii="Calibri" w:hAnsi="Calibri" w:cs="Calibri"/>
          <w:bCs/>
          <w:szCs w:val="24"/>
          <w:u w:val="none"/>
        </w:rPr>
        <w:t>Cn</w:t>
      </w:r>
      <w:proofErr w:type="spellEnd"/>
      <w:r>
        <w:rPr>
          <w:rFonts w:ascii="Calibri" w:hAnsi="Calibri" w:cs="Calibri"/>
          <w:bCs/>
          <w:szCs w:val="24"/>
          <w:u w:val="none"/>
        </w:rPr>
        <w:t xml:space="preserve"> – najniższa cena spośród wszystkich proponowanych przez Wykonawców</w:t>
      </w:r>
    </w:p>
    <w:p w14:paraId="33F66C5C" w14:textId="77777777" w:rsidR="0001019A" w:rsidRDefault="0001019A" w:rsidP="007A7AC3">
      <w:pPr>
        <w:pStyle w:val="Tekstpodstawowy"/>
        <w:spacing w:line="276" w:lineRule="auto"/>
        <w:rPr>
          <w:rFonts w:ascii="Calibri" w:hAnsi="Calibri" w:cs="Calibri"/>
          <w:bCs/>
          <w:szCs w:val="24"/>
          <w:u w:val="none"/>
        </w:rPr>
      </w:pPr>
      <w:r>
        <w:rPr>
          <w:rFonts w:ascii="Calibri" w:hAnsi="Calibri" w:cs="Calibri"/>
          <w:bCs/>
          <w:szCs w:val="24"/>
          <w:u w:val="none"/>
        </w:rPr>
        <w:tab/>
        <w:t xml:space="preserve">Co – </w:t>
      </w:r>
      <w:r w:rsidR="007513EE">
        <w:rPr>
          <w:rFonts w:ascii="Calibri" w:hAnsi="Calibri" w:cs="Calibri"/>
          <w:bCs/>
          <w:szCs w:val="24"/>
          <w:u w:val="none"/>
        </w:rPr>
        <w:t>c</w:t>
      </w:r>
      <w:r>
        <w:rPr>
          <w:rFonts w:ascii="Calibri" w:hAnsi="Calibri" w:cs="Calibri"/>
          <w:bCs/>
          <w:szCs w:val="24"/>
          <w:u w:val="none"/>
        </w:rPr>
        <w:t>ena przedstawiona przez badanego Wykonawcę</w:t>
      </w:r>
    </w:p>
    <w:p w14:paraId="0FA7CBDC" w14:textId="77777777" w:rsidR="00603952" w:rsidRDefault="00603952" w:rsidP="007A7AC3">
      <w:pPr>
        <w:widowControl w:val="0"/>
        <w:autoSpaceDE w:val="0"/>
        <w:spacing w:line="276" w:lineRule="auto"/>
        <w:rPr>
          <w:rFonts w:ascii="Calibri" w:hAnsi="Calibri" w:cs="Calibri"/>
          <w:b/>
          <w:bCs/>
          <w:sz w:val="24"/>
          <w:szCs w:val="24"/>
        </w:rPr>
      </w:pPr>
    </w:p>
    <w:p w14:paraId="33446082" w14:textId="77777777" w:rsidR="0004556D" w:rsidRDefault="0004556D" w:rsidP="007A7AC3">
      <w:pPr>
        <w:autoSpaceDE w:val="0"/>
        <w:spacing w:line="276" w:lineRule="auto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XI</w:t>
      </w:r>
      <w:r w:rsidR="00740E49">
        <w:rPr>
          <w:rFonts w:ascii="Calibri" w:hAnsi="Calibri" w:cs="Calibri"/>
          <w:b/>
          <w:bCs/>
          <w:sz w:val="24"/>
          <w:szCs w:val="24"/>
        </w:rPr>
        <w:t>I</w:t>
      </w:r>
      <w:r>
        <w:rPr>
          <w:rFonts w:ascii="Calibri" w:hAnsi="Calibri" w:cs="Calibri"/>
          <w:b/>
          <w:bCs/>
          <w:sz w:val="24"/>
          <w:szCs w:val="24"/>
        </w:rPr>
        <w:tab/>
        <w:t>Informacje o formalnościach po wyborze oferty w celu zawarcia umowy w sprawie zamówienia publicznego</w:t>
      </w:r>
    </w:p>
    <w:p w14:paraId="61372DCC" w14:textId="77777777" w:rsidR="0001019A" w:rsidRDefault="0001019A" w:rsidP="007A7AC3">
      <w:pPr>
        <w:pStyle w:val="Tekstpodstawowy"/>
        <w:widowControl w:val="0"/>
        <w:numPr>
          <w:ilvl w:val="0"/>
          <w:numId w:val="31"/>
        </w:numPr>
        <w:suppressAutoHyphens w:val="0"/>
        <w:spacing w:line="276" w:lineRule="auto"/>
        <w:ind w:left="714" w:hanging="357"/>
        <w:rPr>
          <w:rFonts w:ascii="Calibri" w:hAnsi="Calibri" w:cs="Calibri"/>
          <w:bCs/>
          <w:szCs w:val="24"/>
          <w:u w:val="none"/>
        </w:rPr>
      </w:pPr>
      <w:r>
        <w:rPr>
          <w:rFonts w:ascii="Calibri" w:hAnsi="Calibri" w:cs="Calibri"/>
          <w:bCs/>
          <w:szCs w:val="24"/>
          <w:u w:val="none"/>
        </w:rPr>
        <w:t>Zamawiający udzieli zamówienia wykonawcy, którego oferta odpowiada wymaganiom określonym w niniejszych warunkach zamówienia i została oceniona jako najkorzystniejsza w oparciu o podane kryteria wyboru</w:t>
      </w:r>
    </w:p>
    <w:p w14:paraId="1CE4CB65" w14:textId="77777777" w:rsidR="0001019A" w:rsidRDefault="0001019A" w:rsidP="007A7AC3">
      <w:pPr>
        <w:pStyle w:val="Tekstpodstawowy"/>
        <w:widowControl w:val="0"/>
        <w:numPr>
          <w:ilvl w:val="0"/>
          <w:numId w:val="31"/>
        </w:numPr>
        <w:suppressAutoHyphens w:val="0"/>
        <w:spacing w:line="276" w:lineRule="auto"/>
        <w:ind w:left="714" w:hanging="357"/>
        <w:rPr>
          <w:rFonts w:ascii="Calibri" w:hAnsi="Calibri" w:cs="Calibri"/>
          <w:bCs/>
          <w:szCs w:val="24"/>
          <w:u w:val="none"/>
        </w:rPr>
      </w:pPr>
      <w:r>
        <w:rPr>
          <w:rFonts w:ascii="Calibri" w:hAnsi="Calibri" w:cs="Calibri"/>
          <w:bCs/>
          <w:szCs w:val="24"/>
          <w:u w:val="none"/>
        </w:rPr>
        <w:t>O wyborze najkorzystniejszej oferty powiadomieni zostaną e-mailem wszyscy Wykonawcy. Jednocześnie wyniki zostaną zamieszczone na stronie internetowej.</w:t>
      </w:r>
    </w:p>
    <w:p w14:paraId="105BA4D5" w14:textId="77777777" w:rsidR="0001019A" w:rsidRDefault="0001019A" w:rsidP="007A7AC3">
      <w:pPr>
        <w:pStyle w:val="Tekstpodstawowy"/>
        <w:widowControl w:val="0"/>
        <w:numPr>
          <w:ilvl w:val="0"/>
          <w:numId w:val="31"/>
        </w:numPr>
        <w:suppressAutoHyphens w:val="0"/>
        <w:spacing w:line="276" w:lineRule="auto"/>
        <w:ind w:left="714" w:hanging="357"/>
        <w:rPr>
          <w:rFonts w:ascii="Calibri" w:hAnsi="Calibri" w:cs="Calibri"/>
          <w:bCs/>
          <w:szCs w:val="24"/>
          <w:u w:val="none"/>
        </w:rPr>
      </w:pPr>
      <w:r>
        <w:rPr>
          <w:rFonts w:ascii="Calibri" w:hAnsi="Calibri" w:cs="Calibri"/>
          <w:bCs/>
          <w:szCs w:val="24"/>
          <w:u w:val="none"/>
        </w:rPr>
        <w:t>Niezwłocznie po przekazaniu zawiadomienia o wyborze oferty, Zamawiający z wybranym Wykonawcą uzgodni termin i miejsce podpisania umowy, zgodnej ze wzorem dołączonym do warunków zamówienia – załącznik nr 3.</w:t>
      </w:r>
    </w:p>
    <w:p w14:paraId="26CF2944" w14:textId="77777777" w:rsidR="0001019A" w:rsidRDefault="0001019A" w:rsidP="007A7AC3">
      <w:pPr>
        <w:pStyle w:val="Tekstpodstawowy"/>
        <w:widowControl w:val="0"/>
        <w:numPr>
          <w:ilvl w:val="0"/>
          <w:numId w:val="31"/>
        </w:numPr>
        <w:suppressAutoHyphens w:val="0"/>
        <w:spacing w:line="276" w:lineRule="auto"/>
        <w:ind w:left="714" w:hanging="357"/>
        <w:rPr>
          <w:rFonts w:ascii="Calibri" w:hAnsi="Calibri" w:cs="Calibri"/>
          <w:bCs/>
          <w:szCs w:val="24"/>
          <w:u w:val="none"/>
        </w:rPr>
      </w:pPr>
      <w:r>
        <w:rPr>
          <w:rFonts w:ascii="Calibri" w:hAnsi="Calibri" w:cs="Calibri"/>
          <w:bCs/>
          <w:szCs w:val="24"/>
          <w:u w:val="none"/>
        </w:rPr>
        <w:t xml:space="preserve">Po wyborze najkorzystniejszej oferty, w celu zawarcia umowy w sprawie zamówienia </w:t>
      </w:r>
      <w:r>
        <w:rPr>
          <w:rFonts w:ascii="Calibri" w:hAnsi="Calibri" w:cs="Calibri"/>
          <w:bCs/>
          <w:szCs w:val="24"/>
          <w:u w:val="none"/>
        </w:rPr>
        <w:lastRenderedPageBreak/>
        <w:t>publicznego, wykonawca zobowiązany jest do złożenia:</w:t>
      </w:r>
    </w:p>
    <w:p w14:paraId="746EDDC8" w14:textId="77777777" w:rsidR="0001019A" w:rsidRDefault="0001019A" w:rsidP="007A7AC3">
      <w:pPr>
        <w:pStyle w:val="Tekstpodstawowy"/>
        <w:spacing w:line="276" w:lineRule="auto"/>
        <w:ind w:left="714" w:hanging="5"/>
        <w:rPr>
          <w:rFonts w:ascii="Calibri" w:hAnsi="Calibri" w:cs="Calibri"/>
          <w:bCs/>
          <w:szCs w:val="24"/>
          <w:u w:val="none"/>
        </w:rPr>
      </w:pPr>
      <w:r>
        <w:rPr>
          <w:rFonts w:ascii="Calibri" w:hAnsi="Calibri" w:cs="Calibri"/>
          <w:bCs/>
          <w:szCs w:val="24"/>
          <w:u w:val="none"/>
        </w:rPr>
        <w:t>dokumentu pełnomocnictwa dla osoby zawierającej umowę w imieniu Wykonawcy, o ile upoważnienie do reprezentowania Wykonawcy nie wynika z dokumentów rejestrowych Wykonawcy</w:t>
      </w:r>
    </w:p>
    <w:p w14:paraId="5C3F37D1" w14:textId="77777777" w:rsidR="0004556D" w:rsidRDefault="0004556D" w:rsidP="007A7AC3">
      <w:pPr>
        <w:autoSpaceDE w:val="0"/>
        <w:spacing w:line="276" w:lineRule="auto"/>
        <w:ind w:left="714" w:hanging="357"/>
        <w:rPr>
          <w:rFonts w:ascii="Calibri" w:hAnsi="Calibri" w:cs="Calibri"/>
          <w:bCs/>
          <w:sz w:val="24"/>
          <w:szCs w:val="24"/>
        </w:rPr>
      </w:pPr>
    </w:p>
    <w:p w14:paraId="004D3801" w14:textId="77777777" w:rsidR="0002125A" w:rsidRDefault="0002125A" w:rsidP="007A7AC3">
      <w:pPr>
        <w:pStyle w:val="Tekstpodstawowy"/>
        <w:spacing w:line="276" w:lineRule="auto"/>
        <w:rPr>
          <w:rFonts w:ascii="Calibri" w:hAnsi="Calibri" w:cs="Calibri"/>
          <w:b/>
          <w:szCs w:val="24"/>
          <w:u w:val="none"/>
        </w:rPr>
      </w:pPr>
      <w:r>
        <w:rPr>
          <w:rFonts w:ascii="Calibri" w:hAnsi="Calibri" w:cs="Calibri"/>
          <w:b/>
          <w:szCs w:val="24"/>
          <w:u w:val="none"/>
        </w:rPr>
        <w:t>XIV</w:t>
      </w:r>
      <w:r>
        <w:rPr>
          <w:rFonts w:ascii="Calibri" w:hAnsi="Calibri" w:cs="Calibri"/>
          <w:b/>
          <w:szCs w:val="24"/>
          <w:u w:val="none"/>
        </w:rPr>
        <w:tab/>
        <w:t>Klauzula informacyjna z art. 13 RODO</w:t>
      </w:r>
      <w:r>
        <w:rPr>
          <w:rFonts w:ascii="Calibri" w:hAnsi="Calibri" w:cs="Calibri"/>
          <w:b/>
          <w:szCs w:val="24"/>
          <w:u w:val="none"/>
        </w:rPr>
        <w:tab/>
      </w:r>
    </w:p>
    <w:p w14:paraId="2D6A2122" w14:textId="77777777" w:rsidR="0002125A" w:rsidRDefault="0002125A" w:rsidP="007A7AC3">
      <w:pPr>
        <w:spacing w:line="276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Zgodnie z art. 13 ust. 1 i 2 rozporządzenia Parlamentu Europejskiego i Rady (UE) 2016/679 z dnia 27 kwietnia 2016r. w sprawie ochrony osób fizycznych w związku z przetwarzaniem danych osobowych i w sprawie swobodnego przepływu takich danych oraz uchylenia dyrektywy 95/46/WE (ogólne rozporządzenie o ochronie danych) (Dz. Urz. UE L 119 z 04.05.2016, str. 1), dalej „RODO”, informuję, że:</w:t>
      </w:r>
    </w:p>
    <w:p w14:paraId="5B85D39E" w14:textId="77777777" w:rsidR="0002125A" w:rsidRDefault="0002125A" w:rsidP="007A7AC3">
      <w:pPr>
        <w:numPr>
          <w:ilvl w:val="0"/>
          <w:numId w:val="11"/>
        </w:numPr>
        <w:suppressAutoHyphens w:val="0"/>
        <w:spacing w:line="276" w:lineRule="auto"/>
        <w:ind w:left="567" w:hanging="425"/>
        <w:contextualSpacing/>
        <w:rPr>
          <w:rFonts w:ascii="Calibri" w:hAnsi="Calibri" w:cs="Calibri"/>
          <w:b/>
          <w:i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administratorem Pani/Pana danych osobowych jest: Centrum Zdrowia w Mikołowie Sp. z o.o. z siedzibą w Mikołowie (43-190) przy ul. Waryńskiego 2, reprezentowana przez Prezesa Spółki Katarzynę </w:t>
      </w:r>
      <w:proofErr w:type="spellStart"/>
      <w:r>
        <w:rPr>
          <w:rFonts w:ascii="Calibri" w:hAnsi="Calibri" w:cs="Calibri"/>
          <w:sz w:val="24"/>
          <w:szCs w:val="24"/>
        </w:rPr>
        <w:t>Muszak</w:t>
      </w:r>
      <w:proofErr w:type="spellEnd"/>
      <w:r>
        <w:rPr>
          <w:rFonts w:ascii="Calibri" w:hAnsi="Calibri" w:cs="Calibri"/>
          <w:i/>
          <w:sz w:val="24"/>
          <w:szCs w:val="24"/>
        </w:rPr>
        <w:t>;</w:t>
      </w:r>
    </w:p>
    <w:p w14:paraId="38143A74" w14:textId="77777777" w:rsidR="0002125A" w:rsidRDefault="0002125A" w:rsidP="007A7AC3">
      <w:pPr>
        <w:numPr>
          <w:ilvl w:val="0"/>
          <w:numId w:val="12"/>
        </w:numPr>
        <w:suppressAutoHyphens w:val="0"/>
        <w:spacing w:line="276" w:lineRule="auto"/>
        <w:ind w:left="644" w:hanging="426"/>
        <w:contextualSpacing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Administrator wyznaczył Inspektora Ochrony Danych, z którym może się Pani/Pan skontaktować w sprawach związanych z ochroną danych osobowych w następujący sposób:</w:t>
      </w:r>
    </w:p>
    <w:p w14:paraId="7B1336C0" w14:textId="77777777" w:rsidR="0002125A" w:rsidRDefault="0002125A" w:rsidP="007A7AC3">
      <w:pPr>
        <w:numPr>
          <w:ilvl w:val="1"/>
          <w:numId w:val="12"/>
        </w:numPr>
        <w:suppressAutoHyphens w:val="0"/>
        <w:spacing w:line="276" w:lineRule="auto"/>
        <w:ind w:left="1134" w:hanging="567"/>
        <w:contextualSpacing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pod adresem poczty elektronicznej: </w:t>
      </w:r>
      <w:hyperlink r:id="rId13" w:history="1">
        <w:r>
          <w:rPr>
            <w:rStyle w:val="Hipercze"/>
            <w:rFonts w:ascii="Calibri" w:hAnsi="Calibri" w:cs="Calibri"/>
            <w:color w:val="auto"/>
            <w:sz w:val="24"/>
            <w:szCs w:val="24"/>
          </w:rPr>
          <w:t>iod@szpital-mikolow.com.pl</w:t>
        </w:r>
      </w:hyperlink>
      <w:r>
        <w:rPr>
          <w:rFonts w:ascii="Calibri" w:hAnsi="Calibri" w:cs="Calibri"/>
          <w:sz w:val="24"/>
          <w:szCs w:val="24"/>
        </w:rPr>
        <w:t xml:space="preserve"> ;</w:t>
      </w:r>
    </w:p>
    <w:p w14:paraId="2B284FF3" w14:textId="77777777" w:rsidR="0002125A" w:rsidRDefault="0002125A" w:rsidP="007A7AC3">
      <w:pPr>
        <w:numPr>
          <w:ilvl w:val="1"/>
          <w:numId w:val="12"/>
        </w:numPr>
        <w:suppressAutoHyphens w:val="0"/>
        <w:spacing w:line="276" w:lineRule="auto"/>
        <w:ind w:left="1134" w:hanging="567"/>
        <w:contextualSpacing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pisemnie na adres siedziby Administratora;</w:t>
      </w:r>
    </w:p>
    <w:p w14:paraId="448FDBD8" w14:textId="77777777" w:rsidR="0002125A" w:rsidRDefault="0002125A" w:rsidP="007A7AC3">
      <w:pPr>
        <w:numPr>
          <w:ilvl w:val="0"/>
          <w:numId w:val="12"/>
        </w:numPr>
        <w:suppressAutoHyphens w:val="0"/>
        <w:spacing w:line="276" w:lineRule="auto"/>
        <w:ind w:left="644" w:hanging="426"/>
        <w:contextualSpacing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Pani/Pana dane osobowe przetwarzane będą na podstawie art. 6 ust. 1 lit. c</w:t>
      </w:r>
      <w:r>
        <w:rPr>
          <w:rFonts w:ascii="Calibri" w:hAnsi="Calibri" w:cs="Calibri"/>
          <w:i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 xml:space="preserve">RODO w celu związanym z postępowaniem o udzielenie zamówienia publicznego: </w:t>
      </w:r>
      <w:r>
        <w:rPr>
          <w:rFonts w:ascii="Calibri" w:hAnsi="Calibri" w:cs="Calibri"/>
          <w:bCs/>
          <w:sz w:val="24"/>
          <w:szCs w:val="24"/>
        </w:rPr>
        <w:t>„Dostawa odczynników, testów i drobnego sprzętu laboratoryjnego oraz dzierżawa czytnika pasków do moczu”</w:t>
      </w:r>
    </w:p>
    <w:p w14:paraId="5DF1BAA5" w14:textId="77777777" w:rsidR="0002125A" w:rsidRDefault="0002125A" w:rsidP="007A7AC3">
      <w:pPr>
        <w:numPr>
          <w:ilvl w:val="0"/>
          <w:numId w:val="12"/>
        </w:numPr>
        <w:suppressAutoHyphens w:val="0"/>
        <w:spacing w:line="276" w:lineRule="auto"/>
        <w:ind w:left="644" w:hanging="426"/>
        <w:contextualSpacing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odbiorcami Pani/Pana danych osobowych będą osoby lub podmioty, którym udostępniona zostanie dokumentacja postępowania w oparciu o art. 18 oraz art. 74 ust. 1 ustawy z dnia 11 września 2019 r. – Prawo zamówień publicznych (Dz.U. z 2019 r. poz. 2019 z późn.zm.), dalej „ustawa </w:t>
      </w:r>
      <w:proofErr w:type="spellStart"/>
      <w:r>
        <w:rPr>
          <w:rFonts w:ascii="Calibri" w:hAnsi="Calibri" w:cs="Calibri"/>
          <w:sz w:val="24"/>
          <w:szCs w:val="24"/>
        </w:rPr>
        <w:t>Pzp</w:t>
      </w:r>
      <w:proofErr w:type="spellEnd"/>
      <w:r>
        <w:rPr>
          <w:rFonts w:ascii="Calibri" w:hAnsi="Calibri" w:cs="Calibri"/>
          <w:sz w:val="24"/>
          <w:szCs w:val="24"/>
        </w:rPr>
        <w:t>”;</w:t>
      </w:r>
    </w:p>
    <w:p w14:paraId="1D92293B" w14:textId="77777777" w:rsidR="0002125A" w:rsidRDefault="0002125A" w:rsidP="007A7AC3">
      <w:pPr>
        <w:pStyle w:val="Akapitzlist"/>
        <w:numPr>
          <w:ilvl w:val="0"/>
          <w:numId w:val="12"/>
        </w:numPr>
        <w:suppressAutoHyphens w:val="0"/>
        <w:spacing w:after="0"/>
        <w:ind w:left="567" w:hanging="426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Pani/Pana dane osobowe będą przechowywane zgodnie z art. 97 ust. 1 ustawy </w:t>
      </w:r>
      <w:proofErr w:type="spellStart"/>
      <w:r>
        <w:rPr>
          <w:sz w:val="24"/>
          <w:szCs w:val="24"/>
        </w:rPr>
        <w:t>Pzp</w:t>
      </w:r>
      <w:proofErr w:type="spellEnd"/>
      <w:r>
        <w:rPr>
          <w:sz w:val="24"/>
          <w:szCs w:val="24"/>
        </w:rPr>
        <w:t xml:space="preserve"> przez okres 4 lat od zakończenia postępowania o udzielenie zamówienia publicznego, a jeżeli czas trwania umowy przekracza 4 lata, okres przechowywania obejmuje cały czas trwania umowy;  </w:t>
      </w:r>
    </w:p>
    <w:p w14:paraId="0B447562" w14:textId="77777777" w:rsidR="0002125A" w:rsidRDefault="0002125A" w:rsidP="007A7AC3">
      <w:pPr>
        <w:numPr>
          <w:ilvl w:val="0"/>
          <w:numId w:val="12"/>
        </w:numPr>
        <w:suppressAutoHyphens w:val="0"/>
        <w:spacing w:line="276" w:lineRule="auto"/>
        <w:ind w:left="644" w:hanging="426"/>
        <w:contextualSpacing/>
        <w:rPr>
          <w:rFonts w:ascii="Calibri" w:hAnsi="Calibri" w:cs="Calibri"/>
          <w:b/>
          <w:i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obowiązek podania przez Panią/Pana danych osobowych bezpośrednio Pani/Pana dotyczących jest wymogiem ustawowym określonym w przepisach ustawy </w:t>
      </w:r>
      <w:proofErr w:type="spellStart"/>
      <w:r>
        <w:rPr>
          <w:rFonts w:ascii="Calibri" w:hAnsi="Calibri" w:cs="Calibri"/>
          <w:sz w:val="24"/>
          <w:szCs w:val="24"/>
        </w:rPr>
        <w:t>Pzp</w:t>
      </w:r>
      <w:proofErr w:type="spellEnd"/>
      <w:r>
        <w:rPr>
          <w:rFonts w:ascii="Calibri" w:hAnsi="Calibri" w:cs="Calibri"/>
          <w:sz w:val="24"/>
          <w:szCs w:val="24"/>
        </w:rPr>
        <w:t xml:space="preserve">, związanym z udziałem w postępowaniu o udzielenie zamówienia publicznego; konsekwencje niepodania określonych danych wynikają z ustawy </w:t>
      </w:r>
      <w:proofErr w:type="spellStart"/>
      <w:r>
        <w:rPr>
          <w:rFonts w:ascii="Calibri" w:hAnsi="Calibri" w:cs="Calibri"/>
          <w:sz w:val="24"/>
          <w:szCs w:val="24"/>
        </w:rPr>
        <w:t>Pzp</w:t>
      </w:r>
      <w:proofErr w:type="spellEnd"/>
      <w:r>
        <w:rPr>
          <w:rFonts w:ascii="Calibri" w:hAnsi="Calibri" w:cs="Calibri"/>
          <w:sz w:val="24"/>
          <w:szCs w:val="24"/>
        </w:rPr>
        <w:t>;</w:t>
      </w:r>
    </w:p>
    <w:p w14:paraId="5C57E5E0" w14:textId="77777777" w:rsidR="0002125A" w:rsidRDefault="0002125A" w:rsidP="007A7AC3">
      <w:pPr>
        <w:numPr>
          <w:ilvl w:val="0"/>
          <w:numId w:val="12"/>
        </w:numPr>
        <w:suppressAutoHyphens w:val="0"/>
        <w:spacing w:line="276" w:lineRule="auto"/>
        <w:ind w:left="644" w:hanging="426"/>
        <w:contextualSpacing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 odniesieniu do Pani/Pana danych osobowych decyzje nie będą podejmowane w sposób zautomatyzowany, stosowanie do art. 22 RODO;</w:t>
      </w:r>
    </w:p>
    <w:p w14:paraId="331AA1D6" w14:textId="77777777" w:rsidR="0002125A" w:rsidRDefault="0002125A" w:rsidP="007A7AC3">
      <w:pPr>
        <w:numPr>
          <w:ilvl w:val="0"/>
          <w:numId w:val="12"/>
        </w:numPr>
        <w:suppressAutoHyphens w:val="0"/>
        <w:spacing w:line="276" w:lineRule="auto"/>
        <w:ind w:left="644" w:hanging="426"/>
        <w:contextualSpacing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posiada Pani/Pan:</w:t>
      </w:r>
    </w:p>
    <w:p w14:paraId="1FBF51F5" w14:textId="77777777" w:rsidR="0002125A" w:rsidRDefault="0002125A" w:rsidP="007A7AC3">
      <w:pPr>
        <w:numPr>
          <w:ilvl w:val="0"/>
          <w:numId w:val="13"/>
        </w:numPr>
        <w:suppressAutoHyphens w:val="0"/>
        <w:spacing w:line="276" w:lineRule="auto"/>
        <w:ind w:left="709" w:hanging="142"/>
        <w:contextualSpacing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na podstawie art. 15 RODO prawo dostępu do danych osobowych Pani/Pana dotyczących;</w:t>
      </w:r>
    </w:p>
    <w:p w14:paraId="09B7D4DC" w14:textId="77777777" w:rsidR="0002125A" w:rsidRDefault="0002125A" w:rsidP="007A7AC3">
      <w:pPr>
        <w:numPr>
          <w:ilvl w:val="0"/>
          <w:numId w:val="13"/>
        </w:numPr>
        <w:suppressAutoHyphens w:val="0"/>
        <w:spacing w:line="276" w:lineRule="auto"/>
        <w:ind w:left="709" w:hanging="142"/>
        <w:contextualSpacing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na podstawie art. 16 RODO prawo do sprostowania Pani/Pana danych osobowych</w:t>
      </w:r>
      <w:r>
        <w:rPr>
          <w:rFonts w:ascii="Calibri" w:hAnsi="Calibri" w:cs="Calibri"/>
          <w:sz w:val="24"/>
          <w:szCs w:val="24"/>
          <w:vertAlign w:val="superscript"/>
        </w:rPr>
        <w:t>(1)</w:t>
      </w:r>
      <w:r>
        <w:rPr>
          <w:rFonts w:ascii="Calibri" w:hAnsi="Calibri" w:cs="Calibri"/>
          <w:sz w:val="24"/>
          <w:szCs w:val="24"/>
        </w:rPr>
        <w:t>;</w:t>
      </w:r>
    </w:p>
    <w:p w14:paraId="6C6DBFE1" w14:textId="77777777" w:rsidR="0002125A" w:rsidRDefault="0002125A" w:rsidP="007A7AC3">
      <w:pPr>
        <w:numPr>
          <w:ilvl w:val="0"/>
          <w:numId w:val="13"/>
        </w:numPr>
        <w:suppressAutoHyphens w:val="0"/>
        <w:spacing w:line="276" w:lineRule="auto"/>
        <w:ind w:left="680" w:hanging="113"/>
        <w:contextualSpacing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na podstawie art. 18 RODO prawo żądania od administratora ograniczenia przetwarzania danych osobowych </w:t>
      </w:r>
      <w:r>
        <w:rPr>
          <w:rFonts w:ascii="Calibri" w:hAnsi="Calibri" w:cs="Calibri"/>
          <w:sz w:val="24"/>
          <w:szCs w:val="24"/>
          <w:vertAlign w:val="superscript"/>
        </w:rPr>
        <w:t>(2)</w:t>
      </w:r>
      <w:r>
        <w:rPr>
          <w:rFonts w:ascii="Calibri" w:hAnsi="Calibri" w:cs="Calibri"/>
          <w:sz w:val="24"/>
          <w:szCs w:val="24"/>
        </w:rPr>
        <w:t>;</w:t>
      </w:r>
    </w:p>
    <w:p w14:paraId="49671146" w14:textId="77777777" w:rsidR="0002125A" w:rsidRDefault="0002125A" w:rsidP="007A7AC3">
      <w:pPr>
        <w:numPr>
          <w:ilvl w:val="0"/>
          <w:numId w:val="13"/>
        </w:numPr>
        <w:suppressAutoHyphens w:val="0"/>
        <w:spacing w:line="276" w:lineRule="auto"/>
        <w:ind w:left="680" w:hanging="113"/>
        <w:contextualSpacing/>
        <w:rPr>
          <w:rFonts w:ascii="Calibri" w:hAnsi="Calibri" w:cs="Calibri"/>
          <w:i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lastRenderedPageBreak/>
        <w:t>prawo do wniesienia skargi do Prezesa Urzędu Ochrony Danych Osobowych, gdy uzna Pani/Pan, że przetwarzanie danych osobowych Pani/Pana dotyczących narusza przepisy RODO;</w:t>
      </w:r>
    </w:p>
    <w:p w14:paraId="120E920F" w14:textId="77777777" w:rsidR="0002125A" w:rsidRDefault="0002125A" w:rsidP="007A7AC3">
      <w:pPr>
        <w:numPr>
          <w:ilvl w:val="0"/>
          <w:numId w:val="12"/>
        </w:numPr>
        <w:suppressAutoHyphens w:val="0"/>
        <w:spacing w:line="276" w:lineRule="auto"/>
        <w:ind w:left="644" w:hanging="426"/>
        <w:contextualSpacing/>
        <w:rPr>
          <w:rFonts w:ascii="Calibri" w:hAnsi="Calibri" w:cs="Calibri"/>
          <w:i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nie przysługuje Pani/Panu:</w:t>
      </w:r>
    </w:p>
    <w:p w14:paraId="540604F1" w14:textId="77777777" w:rsidR="0002125A" w:rsidRDefault="0002125A" w:rsidP="007A7AC3">
      <w:pPr>
        <w:numPr>
          <w:ilvl w:val="0"/>
          <w:numId w:val="14"/>
        </w:numPr>
        <w:suppressAutoHyphens w:val="0"/>
        <w:spacing w:line="276" w:lineRule="auto"/>
        <w:ind w:left="709" w:hanging="142"/>
        <w:contextualSpacing/>
        <w:rPr>
          <w:rFonts w:ascii="Calibri" w:hAnsi="Calibri" w:cs="Calibri"/>
          <w:i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 związku z art. 17 ust. 3 lit. b, d lub e RODO prawo do usunięcia danych osobowych;</w:t>
      </w:r>
    </w:p>
    <w:p w14:paraId="05F873EF" w14:textId="77777777" w:rsidR="0002125A" w:rsidRDefault="0002125A" w:rsidP="007A7AC3">
      <w:pPr>
        <w:numPr>
          <w:ilvl w:val="0"/>
          <w:numId w:val="14"/>
        </w:numPr>
        <w:suppressAutoHyphens w:val="0"/>
        <w:spacing w:line="276" w:lineRule="auto"/>
        <w:ind w:left="709" w:hanging="142"/>
        <w:contextualSpacing/>
        <w:rPr>
          <w:rFonts w:ascii="Calibri" w:hAnsi="Calibri" w:cs="Calibri"/>
          <w:i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prawo do przenoszenia danych osobowych, o którym mowa w art. 20 RODO;</w:t>
      </w:r>
    </w:p>
    <w:p w14:paraId="27845E42" w14:textId="77777777" w:rsidR="0002125A" w:rsidRDefault="0002125A" w:rsidP="007A7AC3">
      <w:pPr>
        <w:numPr>
          <w:ilvl w:val="0"/>
          <w:numId w:val="14"/>
        </w:numPr>
        <w:suppressAutoHyphens w:val="0"/>
        <w:spacing w:line="276" w:lineRule="auto"/>
        <w:ind w:left="680" w:hanging="113"/>
        <w:contextualSpacing/>
        <w:rPr>
          <w:rFonts w:ascii="Calibri" w:hAnsi="Calibri" w:cs="Calibri"/>
          <w:i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na podstawie art. 21 RODO prawo sprzeciwu, wobec przetwarzania danych osobowych, gdyż podstawą prawną przetwarzania Pani/Pana danych osobowych jest art. 6 ust. 1 lit. c RODO.</w:t>
      </w:r>
    </w:p>
    <w:p w14:paraId="1C20D9ED" w14:textId="77777777" w:rsidR="0002125A" w:rsidRDefault="0002125A" w:rsidP="007A7AC3">
      <w:pPr>
        <w:numPr>
          <w:ilvl w:val="0"/>
          <w:numId w:val="14"/>
        </w:numPr>
        <w:tabs>
          <w:tab w:val="left" w:pos="426"/>
        </w:tabs>
        <w:spacing w:line="276" w:lineRule="auto"/>
        <w:rPr>
          <w:rFonts w:ascii="Calibri" w:hAnsi="Calibri" w:cs="Calibri"/>
          <w:iCs/>
          <w:sz w:val="24"/>
          <w:szCs w:val="24"/>
        </w:rPr>
      </w:pPr>
      <w:r>
        <w:rPr>
          <w:rFonts w:ascii="Calibri" w:hAnsi="Calibri" w:cs="Calibri"/>
          <w:iCs/>
          <w:sz w:val="24"/>
          <w:szCs w:val="24"/>
          <w:vertAlign w:val="superscript"/>
        </w:rPr>
        <w:t xml:space="preserve">(1) </w:t>
      </w:r>
      <w:r>
        <w:rPr>
          <w:rFonts w:ascii="Calibri" w:hAnsi="Calibri" w:cs="Calibri"/>
          <w:iCs/>
          <w:sz w:val="24"/>
          <w:szCs w:val="24"/>
        </w:rPr>
        <w:t>wyjaśnienie: skorzystanie z prawa do sprostowania lub uzupełnienia nie może skutkować zmianą wyniku postępowania o udzielenie zamówienia publicznego ani zmianą postanowień umowy w sprawie zamówienia publicznego w zakresie niezgodnym z ustawą.</w:t>
      </w:r>
    </w:p>
    <w:p w14:paraId="33552BAB" w14:textId="77777777" w:rsidR="0002125A" w:rsidRDefault="0002125A" w:rsidP="007A7AC3">
      <w:pPr>
        <w:numPr>
          <w:ilvl w:val="0"/>
          <w:numId w:val="14"/>
        </w:numPr>
        <w:spacing w:line="276" w:lineRule="auto"/>
        <w:rPr>
          <w:rFonts w:ascii="Calibri" w:hAnsi="Calibri" w:cs="Calibri"/>
          <w:iCs/>
          <w:sz w:val="24"/>
          <w:szCs w:val="24"/>
        </w:rPr>
      </w:pPr>
      <w:r>
        <w:rPr>
          <w:rFonts w:ascii="Calibri" w:hAnsi="Calibri" w:cs="Calibri"/>
          <w:iCs/>
          <w:sz w:val="24"/>
          <w:szCs w:val="24"/>
          <w:vertAlign w:val="superscript"/>
        </w:rPr>
        <w:t xml:space="preserve">(2) </w:t>
      </w:r>
      <w:r>
        <w:rPr>
          <w:rFonts w:ascii="Calibri" w:hAnsi="Calibri" w:cs="Calibri"/>
          <w:iCs/>
          <w:sz w:val="24"/>
          <w:szCs w:val="24"/>
        </w:rPr>
        <w:t xml:space="preserve">wyjaśnienie: zgodnie z art. 19 ust. 3 ustawy </w:t>
      </w:r>
      <w:proofErr w:type="spellStart"/>
      <w:r>
        <w:rPr>
          <w:rFonts w:ascii="Calibri" w:hAnsi="Calibri" w:cs="Calibri"/>
          <w:iCs/>
          <w:sz w:val="24"/>
          <w:szCs w:val="24"/>
        </w:rPr>
        <w:t>Pzp</w:t>
      </w:r>
      <w:proofErr w:type="spellEnd"/>
      <w:r>
        <w:rPr>
          <w:rFonts w:ascii="Calibri" w:hAnsi="Calibri" w:cs="Calibri"/>
          <w:iCs/>
          <w:sz w:val="24"/>
          <w:szCs w:val="24"/>
        </w:rPr>
        <w:t xml:space="preserve"> wystąpienie z zadaniem o którym mowa w art. 18 ust.1 rozporządzenia 2016/679, nie ogranicza przetwarzania danych osobowych do czasu zakończenia postepowania o udzielenie zamówienia publicznego.</w:t>
      </w:r>
    </w:p>
    <w:p w14:paraId="65791F67" w14:textId="77777777" w:rsidR="0002125A" w:rsidRDefault="0002125A" w:rsidP="007A7AC3">
      <w:pPr>
        <w:spacing w:line="276" w:lineRule="auto"/>
        <w:rPr>
          <w:rFonts w:ascii="Calibri" w:hAnsi="Calibri" w:cs="Calibri"/>
          <w:iCs/>
          <w:sz w:val="24"/>
          <w:szCs w:val="24"/>
        </w:rPr>
      </w:pPr>
    </w:p>
    <w:p w14:paraId="72B69BEA" w14:textId="77777777" w:rsidR="0002125A" w:rsidRDefault="0002125A" w:rsidP="007A7AC3">
      <w:pPr>
        <w:pStyle w:val="Tekstpodstawowy"/>
        <w:spacing w:line="276" w:lineRule="auto"/>
        <w:rPr>
          <w:rFonts w:ascii="Calibri" w:hAnsi="Calibri" w:cs="Calibri"/>
          <w:szCs w:val="24"/>
          <w:u w:val="none"/>
        </w:rPr>
      </w:pPr>
      <w:r>
        <w:rPr>
          <w:rFonts w:ascii="Calibri" w:hAnsi="Calibri" w:cs="Calibri"/>
          <w:b/>
          <w:bCs/>
          <w:szCs w:val="24"/>
          <w:u w:val="none"/>
        </w:rPr>
        <w:t>XVI Postanowienia końcowe</w:t>
      </w:r>
    </w:p>
    <w:p w14:paraId="6288569E" w14:textId="77777777" w:rsidR="0002125A" w:rsidRDefault="0002125A" w:rsidP="007A7AC3">
      <w:pPr>
        <w:pStyle w:val="Tekstpodstawowy"/>
        <w:spacing w:line="276" w:lineRule="auto"/>
        <w:rPr>
          <w:rFonts w:ascii="Calibri" w:hAnsi="Calibri" w:cs="Calibri"/>
          <w:szCs w:val="24"/>
          <w:u w:val="none"/>
        </w:rPr>
      </w:pPr>
      <w:r>
        <w:rPr>
          <w:rFonts w:ascii="Calibri" w:hAnsi="Calibri" w:cs="Calibri"/>
          <w:szCs w:val="24"/>
          <w:u w:val="none"/>
        </w:rPr>
        <w:t>W sprawach nie uregulowanych w niniejszych warunkach zamówienia mają zastosowanie przepisy Kodeksu Cywilnego</w:t>
      </w:r>
    </w:p>
    <w:p w14:paraId="236FD9EB" w14:textId="77777777" w:rsidR="0004556D" w:rsidRDefault="0004556D" w:rsidP="007A7AC3">
      <w:pPr>
        <w:pStyle w:val="Tekstpodstawowy"/>
        <w:spacing w:line="276" w:lineRule="auto"/>
        <w:rPr>
          <w:rFonts w:ascii="Calibri" w:hAnsi="Calibri" w:cs="Calibri"/>
          <w:szCs w:val="24"/>
          <w:u w:val="none"/>
        </w:rPr>
      </w:pPr>
    </w:p>
    <w:p w14:paraId="1507E324" w14:textId="77777777" w:rsidR="0002125A" w:rsidRDefault="0002125A" w:rsidP="007A7AC3">
      <w:pPr>
        <w:pStyle w:val="Tekstpodstawowy"/>
        <w:spacing w:line="276" w:lineRule="auto"/>
        <w:rPr>
          <w:rFonts w:ascii="Calibri" w:hAnsi="Calibri" w:cs="Calibri"/>
          <w:szCs w:val="24"/>
          <w:u w:val="none"/>
        </w:rPr>
      </w:pPr>
    </w:p>
    <w:p w14:paraId="6AA19C97" w14:textId="77777777" w:rsidR="0004556D" w:rsidRDefault="0004556D" w:rsidP="007A7AC3">
      <w:pPr>
        <w:pStyle w:val="Tekstpodstawowy"/>
        <w:spacing w:line="276" w:lineRule="auto"/>
        <w:rPr>
          <w:rFonts w:ascii="Calibri" w:hAnsi="Calibri" w:cs="Calibri"/>
          <w:szCs w:val="24"/>
          <w:highlight w:val="yellow"/>
          <w:u w:val="none"/>
        </w:rPr>
      </w:pPr>
    </w:p>
    <w:p w14:paraId="7E5973D6" w14:textId="77777777" w:rsidR="007A7AC3" w:rsidRDefault="0004556D" w:rsidP="007A7AC3">
      <w:pPr>
        <w:pStyle w:val="Tekstpodstawowy"/>
        <w:spacing w:line="276" w:lineRule="auto"/>
        <w:rPr>
          <w:rFonts w:ascii="Calibri" w:hAnsi="Calibri" w:cs="Calibri"/>
          <w:szCs w:val="24"/>
          <w:u w:val="none"/>
        </w:rPr>
      </w:pPr>
      <w:r>
        <w:rPr>
          <w:rFonts w:ascii="Calibri" w:hAnsi="Calibri" w:cs="Calibri"/>
          <w:szCs w:val="24"/>
          <w:u w:val="none"/>
        </w:rPr>
        <w:t xml:space="preserve">Mikołów, dnia </w:t>
      </w:r>
      <w:r w:rsidR="0048418E">
        <w:rPr>
          <w:rFonts w:ascii="Calibri" w:hAnsi="Calibri" w:cs="Calibri"/>
          <w:szCs w:val="24"/>
          <w:u w:val="none"/>
        </w:rPr>
        <w:t>30</w:t>
      </w:r>
      <w:r w:rsidR="00D528D6">
        <w:rPr>
          <w:rFonts w:ascii="Calibri" w:hAnsi="Calibri" w:cs="Calibri"/>
          <w:szCs w:val="24"/>
          <w:u w:val="none"/>
        </w:rPr>
        <w:t>-07-202</w:t>
      </w:r>
      <w:r w:rsidR="0002125A">
        <w:rPr>
          <w:rFonts w:ascii="Calibri" w:hAnsi="Calibri" w:cs="Calibri"/>
          <w:szCs w:val="24"/>
          <w:u w:val="none"/>
        </w:rPr>
        <w:t>5</w:t>
      </w:r>
      <w:r>
        <w:rPr>
          <w:rFonts w:ascii="Calibri" w:hAnsi="Calibri" w:cs="Calibri"/>
          <w:szCs w:val="24"/>
          <w:u w:val="none"/>
        </w:rPr>
        <w:t>r</w:t>
      </w:r>
      <w:r>
        <w:rPr>
          <w:rFonts w:ascii="Calibri" w:hAnsi="Calibri" w:cs="Calibri"/>
          <w:szCs w:val="24"/>
          <w:u w:val="none"/>
        </w:rPr>
        <w:tab/>
      </w:r>
      <w:r>
        <w:rPr>
          <w:rFonts w:ascii="Calibri" w:hAnsi="Calibri" w:cs="Calibri"/>
          <w:szCs w:val="24"/>
          <w:u w:val="none"/>
        </w:rPr>
        <w:tab/>
      </w:r>
      <w:r>
        <w:rPr>
          <w:rFonts w:ascii="Calibri" w:hAnsi="Calibri" w:cs="Calibri"/>
          <w:szCs w:val="24"/>
          <w:u w:val="none"/>
        </w:rPr>
        <w:tab/>
      </w:r>
      <w:r>
        <w:rPr>
          <w:rFonts w:ascii="Calibri" w:hAnsi="Calibri" w:cs="Calibri"/>
          <w:szCs w:val="24"/>
          <w:u w:val="none"/>
        </w:rPr>
        <w:tab/>
      </w:r>
      <w:r>
        <w:rPr>
          <w:rFonts w:ascii="Calibri" w:hAnsi="Calibri" w:cs="Calibri"/>
          <w:szCs w:val="24"/>
          <w:u w:val="none"/>
        </w:rPr>
        <w:tab/>
      </w:r>
      <w:r w:rsidR="0002125A">
        <w:rPr>
          <w:rFonts w:ascii="Calibri" w:hAnsi="Calibri" w:cs="Calibri"/>
          <w:szCs w:val="24"/>
          <w:u w:val="none"/>
        </w:rPr>
        <w:tab/>
      </w:r>
      <w:r w:rsidR="0002125A">
        <w:rPr>
          <w:rFonts w:ascii="Calibri" w:hAnsi="Calibri" w:cs="Calibri"/>
          <w:szCs w:val="24"/>
          <w:u w:val="none"/>
        </w:rPr>
        <w:tab/>
      </w:r>
      <w:r w:rsidR="0002125A">
        <w:rPr>
          <w:rFonts w:ascii="Calibri" w:hAnsi="Calibri" w:cs="Calibri"/>
          <w:szCs w:val="24"/>
          <w:u w:val="none"/>
        </w:rPr>
        <w:tab/>
      </w:r>
      <w:r w:rsidR="0002125A">
        <w:rPr>
          <w:rFonts w:ascii="Calibri" w:hAnsi="Calibri" w:cs="Calibri"/>
          <w:szCs w:val="24"/>
          <w:u w:val="none"/>
        </w:rPr>
        <w:tab/>
      </w:r>
      <w:r w:rsidR="0002125A">
        <w:rPr>
          <w:rFonts w:ascii="Calibri" w:hAnsi="Calibri" w:cs="Calibri"/>
          <w:szCs w:val="24"/>
          <w:u w:val="none"/>
        </w:rPr>
        <w:tab/>
      </w:r>
      <w:r w:rsidR="0002125A">
        <w:rPr>
          <w:rFonts w:ascii="Calibri" w:hAnsi="Calibri" w:cs="Calibri"/>
          <w:szCs w:val="24"/>
          <w:u w:val="none"/>
        </w:rPr>
        <w:tab/>
      </w:r>
      <w:r w:rsidR="0002125A">
        <w:rPr>
          <w:rFonts w:ascii="Calibri" w:hAnsi="Calibri" w:cs="Calibri"/>
          <w:szCs w:val="24"/>
          <w:u w:val="none"/>
        </w:rPr>
        <w:tab/>
      </w:r>
      <w:r w:rsidR="0002125A">
        <w:rPr>
          <w:rFonts w:ascii="Calibri" w:hAnsi="Calibri" w:cs="Calibri"/>
          <w:szCs w:val="24"/>
          <w:u w:val="none"/>
        </w:rPr>
        <w:tab/>
      </w:r>
      <w:r w:rsidR="0002125A">
        <w:rPr>
          <w:rFonts w:ascii="Calibri" w:hAnsi="Calibri" w:cs="Calibri"/>
          <w:szCs w:val="24"/>
          <w:u w:val="none"/>
        </w:rPr>
        <w:tab/>
      </w:r>
      <w:r w:rsidR="0002125A">
        <w:rPr>
          <w:rFonts w:ascii="Calibri" w:hAnsi="Calibri" w:cs="Calibri"/>
          <w:szCs w:val="24"/>
          <w:u w:val="none"/>
        </w:rPr>
        <w:tab/>
      </w:r>
      <w:r w:rsidR="0002125A">
        <w:rPr>
          <w:rFonts w:ascii="Calibri" w:hAnsi="Calibri" w:cs="Calibri"/>
          <w:szCs w:val="24"/>
          <w:u w:val="none"/>
        </w:rPr>
        <w:tab/>
      </w:r>
    </w:p>
    <w:p w14:paraId="386BF450" w14:textId="77777777" w:rsidR="007A7AC3" w:rsidRDefault="0004556D" w:rsidP="007A7AC3">
      <w:pPr>
        <w:pStyle w:val="Tekstpodstawowy"/>
        <w:spacing w:line="276" w:lineRule="auto"/>
        <w:rPr>
          <w:rFonts w:ascii="Calibri" w:hAnsi="Calibri" w:cs="Calibri"/>
          <w:szCs w:val="24"/>
          <w:u w:val="none"/>
        </w:rPr>
      </w:pPr>
      <w:r>
        <w:rPr>
          <w:rFonts w:ascii="Calibri" w:hAnsi="Calibri" w:cs="Calibri"/>
          <w:szCs w:val="24"/>
          <w:u w:val="none"/>
        </w:rPr>
        <w:tab/>
      </w:r>
      <w:r>
        <w:rPr>
          <w:rFonts w:ascii="Calibri" w:hAnsi="Calibri" w:cs="Calibri"/>
          <w:szCs w:val="24"/>
          <w:u w:val="none"/>
        </w:rPr>
        <w:tab/>
      </w:r>
      <w:r>
        <w:rPr>
          <w:rFonts w:ascii="Calibri" w:hAnsi="Calibri" w:cs="Calibri"/>
          <w:szCs w:val="24"/>
          <w:u w:val="none"/>
        </w:rPr>
        <w:tab/>
      </w:r>
      <w:r>
        <w:rPr>
          <w:rFonts w:ascii="Calibri" w:hAnsi="Calibri" w:cs="Calibri"/>
          <w:szCs w:val="24"/>
          <w:u w:val="none"/>
        </w:rPr>
        <w:tab/>
      </w:r>
      <w:r>
        <w:rPr>
          <w:rFonts w:ascii="Calibri" w:hAnsi="Calibri" w:cs="Calibri"/>
          <w:szCs w:val="24"/>
          <w:u w:val="none"/>
        </w:rPr>
        <w:tab/>
      </w:r>
      <w:r>
        <w:rPr>
          <w:rFonts w:ascii="Calibri" w:hAnsi="Calibri" w:cs="Calibri"/>
          <w:szCs w:val="24"/>
          <w:u w:val="none"/>
        </w:rPr>
        <w:tab/>
      </w:r>
      <w:r>
        <w:rPr>
          <w:rFonts w:ascii="Calibri" w:hAnsi="Calibri" w:cs="Calibri"/>
          <w:szCs w:val="24"/>
          <w:u w:val="none"/>
        </w:rPr>
        <w:tab/>
      </w:r>
      <w:r>
        <w:rPr>
          <w:rFonts w:ascii="Calibri" w:hAnsi="Calibri" w:cs="Calibri"/>
          <w:szCs w:val="24"/>
          <w:u w:val="none"/>
        </w:rPr>
        <w:tab/>
      </w:r>
      <w:r>
        <w:rPr>
          <w:rFonts w:ascii="Calibri" w:hAnsi="Calibri" w:cs="Calibri"/>
          <w:szCs w:val="24"/>
          <w:u w:val="none"/>
        </w:rPr>
        <w:tab/>
      </w:r>
    </w:p>
    <w:p w14:paraId="7BD79612" w14:textId="62E38E2D" w:rsidR="007A7AC3" w:rsidRDefault="007A7AC3" w:rsidP="007A7AC3">
      <w:pPr>
        <w:pStyle w:val="Tekstpodstawowy"/>
        <w:spacing w:line="276" w:lineRule="auto"/>
        <w:rPr>
          <w:rFonts w:ascii="Calibri" w:hAnsi="Calibri" w:cs="Calibri"/>
          <w:szCs w:val="24"/>
          <w:u w:val="none"/>
        </w:rPr>
      </w:pPr>
      <w:r>
        <w:rPr>
          <w:rFonts w:ascii="Calibri" w:hAnsi="Calibri" w:cs="Calibri"/>
          <w:szCs w:val="24"/>
          <w:u w:val="none"/>
        </w:rPr>
        <w:t>Z</w:t>
      </w:r>
      <w:r w:rsidR="0004556D">
        <w:rPr>
          <w:rFonts w:ascii="Calibri" w:hAnsi="Calibri" w:cs="Calibri"/>
          <w:szCs w:val="24"/>
          <w:u w:val="none"/>
        </w:rPr>
        <w:t>atwierdzam</w:t>
      </w:r>
      <w:r>
        <w:rPr>
          <w:rFonts w:ascii="Calibri" w:hAnsi="Calibri" w:cs="Calibri"/>
          <w:szCs w:val="24"/>
          <w:u w:val="none"/>
        </w:rPr>
        <w:t>:</w:t>
      </w:r>
      <w:r w:rsidRPr="007A7AC3">
        <w:rPr>
          <w:rFonts w:ascii="Calibri" w:hAnsi="Calibri" w:cs="Calibri"/>
          <w:szCs w:val="24"/>
          <w:u w:val="none"/>
        </w:rPr>
        <w:t xml:space="preserve"> </w:t>
      </w:r>
      <w:r>
        <w:rPr>
          <w:rFonts w:ascii="Calibri" w:hAnsi="Calibri" w:cs="Calibri"/>
          <w:szCs w:val="24"/>
          <w:u w:val="none"/>
        </w:rPr>
        <w:t xml:space="preserve">Katarzyna </w:t>
      </w:r>
      <w:proofErr w:type="spellStart"/>
      <w:r>
        <w:rPr>
          <w:rFonts w:ascii="Calibri" w:hAnsi="Calibri" w:cs="Calibri"/>
          <w:szCs w:val="24"/>
          <w:u w:val="none"/>
        </w:rPr>
        <w:t>Muszak</w:t>
      </w:r>
      <w:proofErr w:type="spellEnd"/>
      <w:r>
        <w:rPr>
          <w:rFonts w:ascii="Calibri" w:hAnsi="Calibri" w:cs="Calibri"/>
          <w:szCs w:val="24"/>
          <w:u w:val="none"/>
        </w:rPr>
        <w:t xml:space="preserve"> – </w:t>
      </w:r>
      <w:r w:rsidRPr="007A7AC3">
        <w:rPr>
          <w:rFonts w:asciiTheme="minorHAnsi" w:hAnsiTheme="minorHAnsi" w:cstheme="minorHAnsi"/>
          <w:szCs w:val="24"/>
          <w:u w:val="none"/>
        </w:rPr>
        <w:t>Prezes</w:t>
      </w:r>
      <w:r>
        <w:rPr>
          <w:rFonts w:ascii="Calibri" w:hAnsi="Calibri" w:cs="Calibri"/>
          <w:szCs w:val="24"/>
          <w:u w:val="none"/>
        </w:rPr>
        <w:t xml:space="preserve"> Zarządu</w:t>
      </w:r>
    </w:p>
    <w:p w14:paraId="2A781258" w14:textId="18A53910" w:rsidR="0004556D" w:rsidRDefault="0004556D" w:rsidP="007A7AC3">
      <w:pPr>
        <w:pStyle w:val="Tekstpodstawowy"/>
        <w:spacing w:line="276" w:lineRule="auto"/>
        <w:rPr>
          <w:rFonts w:ascii="Calibri" w:hAnsi="Calibri" w:cs="Calibri"/>
          <w:szCs w:val="24"/>
          <w:u w:val="none"/>
        </w:rPr>
      </w:pPr>
    </w:p>
    <w:p w14:paraId="5B647CA7" w14:textId="77777777" w:rsidR="00231114" w:rsidRDefault="00231114" w:rsidP="007A7AC3">
      <w:pPr>
        <w:pStyle w:val="Tekstpodstawowy"/>
        <w:spacing w:line="276" w:lineRule="auto"/>
        <w:rPr>
          <w:rFonts w:ascii="Calibri" w:hAnsi="Calibri" w:cs="Calibri"/>
          <w:szCs w:val="24"/>
          <w:u w:val="none"/>
        </w:rPr>
      </w:pPr>
    </w:p>
    <w:p w14:paraId="390F05D5" w14:textId="77777777" w:rsidR="00231114" w:rsidRDefault="00231114" w:rsidP="007A7AC3">
      <w:pPr>
        <w:pStyle w:val="Tekstpodstawowy"/>
        <w:spacing w:line="276" w:lineRule="auto"/>
        <w:rPr>
          <w:rFonts w:ascii="Calibri" w:hAnsi="Calibri" w:cs="Calibri"/>
          <w:szCs w:val="24"/>
          <w:u w:val="none"/>
        </w:rPr>
      </w:pPr>
    </w:p>
    <w:p w14:paraId="105F9D31" w14:textId="77777777" w:rsidR="00231114" w:rsidRDefault="00231114" w:rsidP="007A7AC3">
      <w:pPr>
        <w:pStyle w:val="Tekstpodstawowy"/>
        <w:spacing w:line="276" w:lineRule="auto"/>
        <w:rPr>
          <w:rFonts w:ascii="Calibri" w:hAnsi="Calibri" w:cs="Calibri"/>
          <w:szCs w:val="24"/>
          <w:u w:val="none"/>
        </w:rPr>
      </w:pPr>
    </w:p>
    <w:p w14:paraId="3F1E07FD" w14:textId="77777777" w:rsidR="00231114" w:rsidRDefault="00231114" w:rsidP="007A7AC3">
      <w:pPr>
        <w:pStyle w:val="Tekstpodstawowy"/>
        <w:spacing w:line="276" w:lineRule="auto"/>
        <w:rPr>
          <w:rFonts w:ascii="Calibri" w:hAnsi="Calibri" w:cs="Calibri"/>
          <w:szCs w:val="24"/>
          <w:u w:val="none"/>
        </w:rPr>
      </w:pPr>
    </w:p>
    <w:p w14:paraId="7E254EAC" w14:textId="6AAB469A" w:rsidR="0072306E" w:rsidRDefault="0004556D" w:rsidP="007A7AC3">
      <w:pPr>
        <w:pStyle w:val="Tekstpodstawowy"/>
        <w:spacing w:line="276" w:lineRule="auto"/>
        <w:rPr>
          <w:rFonts w:ascii="Calibri" w:hAnsi="Calibri" w:cs="Calibri"/>
          <w:szCs w:val="24"/>
          <w:u w:val="none"/>
        </w:rPr>
      </w:pPr>
      <w:r>
        <w:rPr>
          <w:rFonts w:ascii="Calibri" w:hAnsi="Calibri" w:cs="Calibri"/>
          <w:szCs w:val="24"/>
          <w:u w:val="none"/>
        </w:rPr>
        <w:t>Opublikowano na stronie internetowej w dniu</w:t>
      </w:r>
      <w:r w:rsidR="00D528D6">
        <w:rPr>
          <w:rFonts w:ascii="Calibri" w:hAnsi="Calibri" w:cs="Calibri"/>
          <w:szCs w:val="24"/>
          <w:u w:val="none"/>
        </w:rPr>
        <w:t xml:space="preserve"> </w:t>
      </w:r>
      <w:r w:rsidR="0048418E">
        <w:rPr>
          <w:rFonts w:ascii="Calibri" w:hAnsi="Calibri" w:cs="Calibri"/>
          <w:szCs w:val="24"/>
          <w:u w:val="none"/>
        </w:rPr>
        <w:t>30</w:t>
      </w:r>
      <w:r w:rsidR="00D528D6">
        <w:rPr>
          <w:rFonts w:ascii="Calibri" w:hAnsi="Calibri" w:cs="Calibri"/>
          <w:szCs w:val="24"/>
          <w:u w:val="none"/>
        </w:rPr>
        <w:t>-07-202</w:t>
      </w:r>
      <w:r w:rsidR="00504A0B">
        <w:rPr>
          <w:rFonts w:ascii="Calibri" w:hAnsi="Calibri" w:cs="Calibri"/>
          <w:szCs w:val="24"/>
          <w:u w:val="none"/>
        </w:rPr>
        <w:t>5</w:t>
      </w:r>
      <w:r>
        <w:rPr>
          <w:rFonts w:ascii="Calibri" w:hAnsi="Calibri" w:cs="Calibri"/>
          <w:szCs w:val="24"/>
          <w:u w:val="none"/>
        </w:rPr>
        <w:t>r</w:t>
      </w:r>
    </w:p>
    <w:sectPr w:rsidR="0072306E" w:rsidSect="0002125A">
      <w:footerReference w:type="default" r:id="rId14"/>
      <w:footerReference w:type="first" r:id="rId15"/>
      <w:pgSz w:w="11906" w:h="16838"/>
      <w:pgMar w:top="1134" w:right="1418" w:bottom="1134" w:left="1418" w:header="709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DA0DB1" w14:textId="77777777" w:rsidR="00AD62B3" w:rsidRDefault="00AD62B3">
      <w:r>
        <w:separator/>
      </w:r>
    </w:p>
  </w:endnote>
  <w:endnote w:type="continuationSeparator" w:id="0">
    <w:p w14:paraId="22464C82" w14:textId="77777777" w:rsidR="00AD62B3" w:rsidRDefault="00AD6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4B21A9" w14:textId="21FD5F94" w:rsidR="00603952" w:rsidRDefault="00C22775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2EC99375" wp14:editId="2668EA9D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57150" cy="139700"/>
              <wp:effectExtent l="0" t="0" r="0" b="0"/>
              <wp:wrapSquare wrapText="largest"/>
              <wp:docPr id="28344932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50" cy="139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2AB664" w14:textId="77777777" w:rsidR="00603952" w:rsidRDefault="00603952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4C30C3">
                            <w:rPr>
                              <w:rStyle w:val="Numerstrony"/>
                              <w:noProof/>
                            </w:rPr>
                            <w:t>1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4445" tIns="4445" rIns="4445" bIns="444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C9937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4.5pt;height:11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" stroked="f">
              <v:textbox inset=".35pt,.35pt,.35pt,.35pt">
                <w:txbxContent>
                  <w:p w14:paraId="062AB664" w14:textId="77777777" w:rsidR="00603952" w:rsidRDefault="00603952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4C30C3">
                      <w:rPr>
                        <w:rStyle w:val="Numerstrony"/>
                        <w:noProof/>
                      </w:rPr>
                      <w:t>1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9AACE3" w14:textId="77777777" w:rsidR="00603952" w:rsidRDefault="0060395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1CFEF0" w14:textId="77777777" w:rsidR="00AD62B3" w:rsidRDefault="00AD62B3">
      <w:r>
        <w:separator/>
      </w:r>
    </w:p>
  </w:footnote>
  <w:footnote w:type="continuationSeparator" w:id="0">
    <w:p w14:paraId="5824362B" w14:textId="77777777" w:rsidR="00AD62B3" w:rsidRDefault="00AD62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singleLevel"/>
    <w:tmpl w:val="7D662F10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Cs/>
        <w:sz w:val="24"/>
        <w:szCs w:val="24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05"/>
    <w:multiLevelType w:val="multilevel"/>
    <w:tmpl w:val="AE929FE2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9301585"/>
    <w:multiLevelType w:val="hybridMultilevel"/>
    <w:tmpl w:val="73BEE57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5A77E7"/>
    <w:multiLevelType w:val="multilevel"/>
    <w:tmpl w:val="BBDA45F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EE35CC2"/>
    <w:multiLevelType w:val="hybridMultilevel"/>
    <w:tmpl w:val="03981900"/>
    <w:lvl w:ilvl="0" w:tplc="A496BC14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F4326D0"/>
    <w:multiLevelType w:val="multilevel"/>
    <w:tmpl w:val="6E7E67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eastAsia="Calibri" w:hint="default"/>
        <w:b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129B7301"/>
    <w:multiLevelType w:val="hybridMultilevel"/>
    <w:tmpl w:val="8196F100"/>
    <w:lvl w:ilvl="0" w:tplc="DFA68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820D1B"/>
    <w:multiLevelType w:val="hybridMultilevel"/>
    <w:tmpl w:val="107840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4C2787"/>
    <w:multiLevelType w:val="multilevel"/>
    <w:tmpl w:val="F5A0A992"/>
    <w:lvl w:ilvl="0">
      <w:start w:val="1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209D4F2B"/>
    <w:multiLevelType w:val="hybridMultilevel"/>
    <w:tmpl w:val="077A0D8A"/>
    <w:lvl w:ilvl="0" w:tplc="D71A9D12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EE53B7"/>
    <w:multiLevelType w:val="hybridMultilevel"/>
    <w:tmpl w:val="D542E49A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F65FDA"/>
    <w:multiLevelType w:val="multilevel"/>
    <w:tmpl w:val="7D1408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69B5401"/>
    <w:multiLevelType w:val="hybridMultilevel"/>
    <w:tmpl w:val="5CA47406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DA7F4A"/>
    <w:multiLevelType w:val="hybridMultilevel"/>
    <w:tmpl w:val="3272C9A8"/>
    <w:lvl w:ilvl="0" w:tplc="B7001C1E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DA59BB"/>
    <w:multiLevelType w:val="hybridMultilevel"/>
    <w:tmpl w:val="DECCC014"/>
    <w:lvl w:ilvl="0" w:tplc="3C62F980">
      <w:start w:val="1"/>
      <w:numFmt w:val="decimal"/>
      <w:lvlText w:val="%1."/>
      <w:lvlJc w:val="left"/>
      <w:pPr>
        <w:ind w:left="785" w:hanging="360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7">
      <w:start w:val="1"/>
      <w:numFmt w:val="lowerLetter"/>
      <w:lvlText w:val="%2)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 w15:restartNumberingAfterBreak="0">
    <w:nsid w:val="31303817"/>
    <w:multiLevelType w:val="hybridMultilevel"/>
    <w:tmpl w:val="B810C666"/>
    <w:lvl w:ilvl="0" w:tplc="41469B74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EE3C022A">
      <w:start w:val="22"/>
      <w:numFmt w:val="upperRoman"/>
      <w:lvlText w:val="%2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103EE2"/>
    <w:multiLevelType w:val="hybridMultilevel"/>
    <w:tmpl w:val="45763BDE"/>
    <w:lvl w:ilvl="0" w:tplc="323C7CD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35D57BDD"/>
    <w:multiLevelType w:val="hybridMultilevel"/>
    <w:tmpl w:val="29C83F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411FBD"/>
    <w:multiLevelType w:val="multilevel"/>
    <w:tmpl w:val="7D1408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020426"/>
    <w:multiLevelType w:val="hybridMultilevel"/>
    <w:tmpl w:val="60FC12C0"/>
    <w:lvl w:ilvl="0" w:tplc="AA76193C">
      <w:start w:val="3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3A3453"/>
    <w:multiLevelType w:val="multilevel"/>
    <w:tmpl w:val="E744A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eastAsia="Calibri" w:hint="default"/>
        <w:b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" w15:restartNumberingAfterBreak="0">
    <w:nsid w:val="5FF33226"/>
    <w:multiLevelType w:val="hybridMultilevel"/>
    <w:tmpl w:val="42C27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192C47"/>
    <w:multiLevelType w:val="hybridMultilevel"/>
    <w:tmpl w:val="234ECB2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B31F62"/>
    <w:multiLevelType w:val="hybridMultilevel"/>
    <w:tmpl w:val="74566D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D21957"/>
    <w:multiLevelType w:val="hybridMultilevel"/>
    <w:tmpl w:val="D4F420F0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2" w15:restartNumberingAfterBreak="0">
    <w:nsid w:val="782734CD"/>
    <w:multiLevelType w:val="hybridMultilevel"/>
    <w:tmpl w:val="ADDE94F2"/>
    <w:lvl w:ilvl="0" w:tplc="323C7CD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8FC4EF52">
      <w:start w:val="1"/>
      <w:numFmt w:val="decimal"/>
      <w:lvlText w:val="%2."/>
      <w:lvlJc w:val="left"/>
      <w:pPr>
        <w:ind w:left="785" w:hanging="360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A03643"/>
    <w:multiLevelType w:val="hybridMultilevel"/>
    <w:tmpl w:val="323E01E8"/>
    <w:lvl w:ilvl="0" w:tplc="5B96E720">
      <w:start w:val="1"/>
      <w:numFmt w:val="lowerLetter"/>
      <w:lvlText w:val="%1)"/>
      <w:lvlJc w:val="left"/>
      <w:pPr>
        <w:ind w:left="108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DC11A0A"/>
    <w:multiLevelType w:val="multilevel"/>
    <w:tmpl w:val="AC944D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75"/>
        </w:tabs>
        <w:ind w:left="117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7E3B7424"/>
    <w:multiLevelType w:val="hybridMultilevel"/>
    <w:tmpl w:val="3A0EACAC"/>
    <w:lvl w:ilvl="0" w:tplc="B83ECAD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0037273">
    <w:abstractNumId w:val="0"/>
  </w:num>
  <w:num w:numId="2" w16cid:durableId="811488144">
    <w:abstractNumId w:val="1"/>
  </w:num>
  <w:num w:numId="3" w16cid:durableId="1880703398">
    <w:abstractNumId w:val="2"/>
  </w:num>
  <w:num w:numId="4" w16cid:durableId="1137720519">
    <w:abstractNumId w:val="3"/>
  </w:num>
  <w:num w:numId="5" w16cid:durableId="1613855023">
    <w:abstractNumId w:val="4"/>
  </w:num>
  <w:num w:numId="6" w16cid:durableId="1172455112">
    <w:abstractNumId w:val="5"/>
  </w:num>
  <w:num w:numId="7" w16cid:durableId="753434212">
    <w:abstractNumId w:val="11"/>
  </w:num>
  <w:num w:numId="8" w16cid:durableId="637686777">
    <w:abstractNumId w:val="29"/>
  </w:num>
  <w:num w:numId="9" w16cid:durableId="759982450">
    <w:abstractNumId w:val="6"/>
  </w:num>
  <w:num w:numId="10" w16cid:durableId="291441831">
    <w:abstractNumId w:val="30"/>
  </w:num>
  <w:num w:numId="11" w16cid:durableId="450629416">
    <w:abstractNumId w:val="25"/>
  </w:num>
  <w:num w:numId="12" w16cid:durableId="439299690">
    <w:abstractNumId w:val="17"/>
  </w:num>
  <w:num w:numId="13" w16cid:durableId="1231383802">
    <w:abstractNumId w:val="13"/>
  </w:num>
  <w:num w:numId="14" w16cid:durableId="1965304999">
    <w:abstractNumId w:val="22"/>
  </w:num>
  <w:num w:numId="15" w16cid:durableId="88390874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5302094">
    <w:abstractNumId w:val="20"/>
  </w:num>
  <w:num w:numId="17" w16cid:durableId="1785925994">
    <w:abstractNumId w:val="7"/>
  </w:num>
  <w:num w:numId="18" w16cid:durableId="1296063627">
    <w:abstractNumId w:val="12"/>
  </w:num>
  <w:num w:numId="19" w16cid:durableId="326640148">
    <w:abstractNumId w:val="18"/>
  </w:num>
  <w:num w:numId="20" w16cid:durableId="447285230">
    <w:abstractNumId w:val="27"/>
  </w:num>
  <w:num w:numId="21" w16cid:durableId="1731270320">
    <w:abstractNumId w:val="9"/>
  </w:num>
  <w:num w:numId="22" w16cid:durableId="398408623">
    <w:abstractNumId w:val="28"/>
  </w:num>
  <w:num w:numId="23" w16cid:durableId="1797333097">
    <w:abstractNumId w:val="8"/>
  </w:num>
  <w:num w:numId="24" w16cid:durableId="264772928">
    <w:abstractNumId w:val="10"/>
  </w:num>
  <w:num w:numId="25" w16cid:durableId="1756825634">
    <w:abstractNumId w:val="14"/>
  </w:num>
  <w:num w:numId="26" w16cid:durableId="713771490">
    <w:abstractNumId w:val="21"/>
  </w:num>
  <w:num w:numId="27" w16cid:durableId="651180376">
    <w:abstractNumId w:val="35"/>
  </w:num>
  <w:num w:numId="28" w16cid:durableId="853032221">
    <w:abstractNumId w:val="16"/>
  </w:num>
  <w:num w:numId="29" w16cid:durableId="824737088">
    <w:abstractNumId w:val="24"/>
  </w:num>
  <w:num w:numId="30" w16cid:durableId="1263489636">
    <w:abstractNumId w:val="32"/>
  </w:num>
  <w:num w:numId="31" w16cid:durableId="205217365">
    <w:abstractNumId w:val="19"/>
  </w:num>
  <w:num w:numId="32" w16cid:durableId="838036382">
    <w:abstractNumId w:val="15"/>
  </w:num>
  <w:num w:numId="33" w16cid:durableId="1801142805">
    <w:abstractNumId w:val="31"/>
  </w:num>
  <w:num w:numId="34" w16cid:durableId="186760055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5565548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96112679">
    <w:abstractNumId w:val="23"/>
  </w:num>
  <w:num w:numId="37" w16cid:durableId="177304048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CF1"/>
    <w:rsid w:val="00000197"/>
    <w:rsid w:val="0001019A"/>
    <w:rsid w:val="000112EA"/>
    <w:rsid w:val="0002125A"/>
    <w:rsid w:val="00033409"/>
    <w:rsid w:val="0003586C"/>
    <w:rsid w:val="00042494"/>
    <w:rsid w:val="00042FC7"/>
    <w:rsid w:val="0004556D"/>
    <w:rsid w:val="000B1314"/>
    <w:rsid w:val="000B343D"/>
    <w:rsid w:val="000C1540"/>
    <w:rsid w:val="000C78A3"/>
    <w:rsid w:val="00100CFD"/>
    <w:rsid w:val="00195C29"/>
    <w:rsid w:val="002105E9"/>
    <w:rsid w:val="00225D8B"/>
    <w:rsid w:val="00231114"/>
    <w:rsid w:val="00231A1D"/>
    <w:rsid w:val="00266F47"/>
    <w:rsid w:val="002871CE"/>
    <w:rsid w:val="002C61FE"/>
    <w:rsid w:val="002D35E4"/>
    <w:rsid w:val="002F3F76"/>
    <w:rsid w:val="00323E36"/>
    <w:rsid w:val="00356F1A"/>
    <w:rsid w:val="00373688"/>
    <w:rsid w:val="00375660"/>
    <w:rsid w:val="003948A7"/>
    <w:rsid w:val="003B53A9"/>
    <w:rsid w:val="003E3FC3"/>
    <w:rsid w:val="003F076C"/>
    <w:rsid w:val="00432653"/>
    <w:rsid w:val="0048418E"/>
    <w:rsid w:val="00484CFD"/>
    <w:rsid w:val="00493167"/>
    <w:rsid w:val="004B1387"/>
    <w:rsid w:val="004C30C3"/>
    <w:rsid w:val="004E292B"/>
    <w:rsid w:val="004E4A4E"/>
    <w:rsid w:val="00500856"/>
    <w:rsid w:val="00504A0B"/>
    <w:rsid w:val="005136FA"/>
    <w:rsid w:val="0051439B"/>
    <w:rsid w:val="00543F8D"/>
    <w:rsid w:val="005547E1"/>
    <w:rsid w:val="005615B0"/>
    <w:rsid w:val="005742B4"/>
    <w:rsid w:val="00582850"/>
    <w:rsid w:val="005864DC"/>
    <w:rsid w:val="005E44C0"/>
    <w:rsid w:val="005F2CEA"/>
    <w:rsid w:val="005F6767"/>
    <w:rsid w:val="00600A2C"/>
    <w:rsid w:val="00603952"/>
    <w:rsid w:val="00623982"/>
    <w:rsid w:val="006318EB"/>
    <w:rsid w:val="00640F53"/>
    <w:rsid w:val="006B0F7A"/>
    <w:rsid w:val="006C5A97"/>
    <w:rsid w:val="0072306E"/>
    <w:rsid w:val="00724476"/>
    <w:rsid w:val="00740E49"/>
    <w:rsid w:val="007513EE"/>
    <w:rsid w:val="00774B3E"/>
    <w:rsid w:val="00777B16"/>
    <w:rsid w:val="007872B4"/>
    <w:rsid w:val="007A7AC3"/>
    <w:rsid w:val="0082300B"/>
    <w:rsid w:val="0083221E"/>
    <w:rsid w:val="00832BA4"/>
    <w:rsid w:val="00852B61"/>
    <w:rsid w:val="008A7116"/>
    <w:rsid w:val="008C2494"/>
    <w:rsid w:val="008D162B"/>
    <w:rsid w:val="00915863"/>
    <w:rsid w:val="00916159"/>
    <w:rsid w:val="009445C5"/>
    <w:rsid w:val="00955D10"/>
    <w:rsid w:val="00975C4B"/>
    <w:rsid w:val="00977CA8"/>
    <w:rsid w:val="0099350B"/>
    <w:rsid w:val="009B09F9"/>
    <w:rsid w:val="009C0603"/>
    <w:rsid w:val="009D22A6"/>
    <w:rsid w:val="009E2CFA"/>
    <w:rsid w:val="00A017CF"/>
    <w:rsid w:val="00A05E20"/>
    <w:rsid w:val="00A12F23"/>
    <w:rsid w:val="00AD62B3"/>
    <w:rsid w:val="00AF5460"/>
    <w:rsid w:val="00B12B6F"/>
    <w:rsid w:val="00B311D1"/>
    <w:rsid w:val="00B44CD6"/>
    <w:rsid w:val="00B6525A"/>
    <w:rsid w:val="00BE4523"/>
    <w:rsid w:val="00C040B2"/>
    <w:rsid w:val="00C04E35"/>
    <w:rsid w:val="00C140D3"/>
    <w:rsid w:val="00C22775"/>
    <w:rsid w:val="00C560A5"/>
    <w:rsid w:val="00C6303B"/>
    <w:rsid w:val="00C73B2A"/>
    <w:rsid w:val="00C7752C"/>
    <w:rsid w:val="00C85CF1"/>
    <w:rsid w:val="00CC1017"/>
    <w:rsid w:val="00D1746C"/>
    <w:rsid w:val="00D528D6"/>
    <w:rsid w:val="00DD2093"/>
    <w:rsid w:val="00DE7B33"/>
    <w:rsid w:val="00E46E51"/>
    <w:rsid w:val="00E65FCA"/>
    <w:rsid w:val="00E775B1"/>
    <w:rsid w:val="00E957ED"/>
    <w:rsid w:val="00EB1099"/>
    <w:rsid w:val="00EC341C"/>
    <w:rsid w:val="00ED0FAB"/>
    <w:rsid w:val="00ED357B"/>
    <w:rsid w:val="00ED6B73"/>
    <w:rsid w:val="00F02F76"/>
    <w:rsid w:val="00F17A1A"/>
    <w:rsid w:val="00F276BC"/>
    <w:rsid w:val="00F35622"/>
    <w:rsid w:val="00F44118"/>
    <w:rsid w:val="00F57BE8"/>
    <w:rsid w:val="00F81A1C"/>
    <w:rsid w:val="00F93A86"/>
    <w:rsid w:val="00FA4626"/>
    <w:rsid w:val="00FB0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A503F2F"/>
  <w15:chartTrackingRefBased/>
  <w15:docId w15:val="{FF6A4B62-4F75-4C86-AAD9-756E9E0F1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17A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311D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  <w:b w:val="0"/>
      <w:bCs w:val="0"/>
      <w:sz w:val="24"/>
      <w:szCs w:val="24"/>
    </w:rPr>
  </w:style>
  <w:style w:type="character" w:customStyle="1" w:styleId="WW8Num2z0">
    <w:name w:val="WW8Num2z0"/>
    <w:rPr>
      <w:rFonts w:hint="default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 w:cs="Times New Roman" w:hint="default"/>
      <w:bCs/>
      <w:sz w:val="24"/>
      <w:szCs w:val="24"/>
    </w:rPr>
  </w:style>
  <w:style w:type="character" w:customStyle="1" w:styleId="WW8Num4z0">
    <w:name w:val="WW8Num4z0"/>
    <w:rPr>
      <w:rFonts w:ascii="Times New Roman" w:hAnsi="Times New Roman" w:cs="Times New Roman"/>
      <w:b w:val="0"/>
      <w:bCs w:val="0"/>
      <w:sz w:val="24"/>
      <w:szCs w:val="24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  <w:b w:val="0"/>
      <w:bCs w:val="0"/>
      <w:szCs w:val="24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4z1">
    <w:name w:val="WW8Num4z1"/>
    <w:rPr>
      <w:b w:val="0"/>
      <w:bCs w:val="0"/>
      <w:sz w:val="24"/>
      <w:szCs w:val="24"/>
    </w:rPr>
  </w:style>
  <w:style w:type="character" w:customStyle="1" w:styleId="WW8Num7z0">
    <w:name w:val="WW8Num7z0"/>
    <w:rPr>
      <w:b w:val="0"/>
      <w:bCs w:val="0"/>
      <w:sz w:val="24"/>
      <w:szCs w:val="24"/>
    </w:rPr>
  </w:style>
  <w:style w:type="character" w:customStyle="1" w:styleId="WW8Num7z1">
    <w:name w:val="WW8Num7z1"/>
    <w:rPr>
      <w:sz w:val="24"/>
      <w:szCs w:val="24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hAnsi="Symbol" w:cs="Symbol" w:hint="default"/>
      <w:sz w:val="24"/>
      <w:szCs w:val="24"/>
    </w:rPr>
  </w:style>
  <w:style w:type="character" w:customStyle="1" w:styleId="WW8Num9z0">
    <w:name w:val="WW8Num9z0"/>
    <w:rPr>
      <w:rFonts w:hint="default"/>
    </w:rPr>
  </w:style>
  <w:style w:type="character" w:customStyle="1" w:styleId="WW8Num10z0">
    <w:name w:val="WW8Num10z0"/>
    <w:rPr>
      <w:b w:val="0"/>
      <w:bCs w:val="0"/>
      <w:sz w:val="24"/>
      <w:szCs w:val="24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z1">
    <w:name w:val="WW8Num1z1"/>
    <w:rPr>
      <w:rFonts w:ascii="Symbol" w:hAnsi="Symbol" w:cs="Symbol" w:hint="default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1">
    <w:name w:val="WW8Num2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2z0">
    <w:name w:val="WW8Num12z0"/>
    <w:rPr>
      <w:rFonts w:hint="default"/>
      <w:b/>
      <w:bCs/>
      <w:szCs w:val="24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2">
    <w:name w:val="WW8Num20z2"/>
    <w:rPr>
      <w:rFonts w:ascii="Symbol" w:hAnsi="Symbol" w:cs="Symbol" w:hint="default"/>
    </w:rPr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b/>
      <w:sz w:val="24"/>
      <w:szCs w:val="24"/>
    </w:rPr>
  </w:style>
  <w:style w:type="character" w:customStyle="1" w:styleId="WW8Num23z1">
    <w:name w:val="WW8Num23z1"/>
    <w:rPr>
      <w:sz w:val="24"/>
      <w:szCs w:val="24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Symbol" w:hAnsi="Symbol" w:cs="Symbol" w:hint="default"/>
      <w:sz w:val="24"/>
      <w:szCs w:val="24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4">
    <w:name w:val="WW8Num25z4"/>
    <w:rPr>
      <w:rFonts w:ascii="Courier New" w:hAnsi="Courier New" w:cs="Courier New" w:hint="default"/>
    </w:rPr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Symbol" w:hAnsi="Symbol" w:cs="Symbol" w:hint="default"/>
    </w:rPr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  <w:rPr>
      <w:rFonts w:ascii="Symbol" w:hAnsi="Symbol" w:cs="Symbol" w:hint="default"/>
    </w:rPr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Symbol" w:hAnsi="Symbol" w:cs="Symbol" w:hint="default"/>
    </w:rPr>
  </w:style>
  <w:style w:type="character" w:customStyle="1" w:styleId="WW8Num32z1">
    <w:name w:val="WW8Num32z1"/>
    <w:rPr>
      <w:rFonts w:ascii="Courier New" w:hAnsi="Courier New" w:cs="Courier New" w:hint="default"/>
    </w:rPr>
  </w:style>
  <w:style w:type="character" w:customStyle="1" w:styleId="WW8Num32z2">
    <w:name w:val="WW8Num32z2"/>
    <w:rPr>
      <w:rFonts w:ascii="Wingdings" w:hAnsi="Wingdings" w:cs="Wingdings" w:hint="default"/>
    </w:rPr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Symbol" w:hAnsi="Symbol" w:cs="Symbol" w:hint="default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6z0">
    <w:name w:val="WW8Num36z0"/>
    <w:rPr>
      <w:rFonts w:ascii="Wingdings" w:hAnsi="Wingdings" w:cs="Wingdings" w:hint="default"/>
    </w:rPr>
  </w:style>
  <w:style w:type="character" w:customStyle="1" w:styleId="WW8Num36z1">
    <w:name w:val="WW8Num36z1"/>
    <w:rPr>
      <w:rFonts w:ascii="Courier New" w:hAnsi="Courier New" w:cs="Courier New" w:hint="default"/>
    </w:rPr>
  </w:style>
  <w:style w:type="character" w:customStyle="1" w:styleId="WW8Num36z3">
    <w:name w:val="WW8Num36z3"/>
    <w:rPr>
      <w:rFonts w:ascii="Symbol" w:hAnsi="Symbol" w:cs="Symbol" w:hint="default"/>
    </w:rPr>
  </w:style>
  <w:style w:type="character" w:customStyle="1" w:styleId="WW8Num37z0">
    <w:name w:val="WW8Num37z0"/>
    <w:rPr>
      <w:sz w:val="24"/>
      <w:szCs w:val="24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Symbol" w:hAnsi="Symbol" w:cs="Symbol" w:hint="default"/>
    </w:rPr>
  </w:style>
  <w:style w:type="character" w:customStyle="1" w:styleId="WW8Num38z1">
    <w:name w:val="WW8Num38z1"/>
    <w:rPr>
      <w:rFonts w:ascii="Courier New" w:hAnsi="Courier New" w:cs="Courier New" w:hint="default"/>
    </w:rPr>
  </w:style>
  <w:style w:type="character" w:customStyle="1" w:styleId="WW8Num38z2">
    <w:name w:val="WW8Num38z2"/>
    <w:rPr>
      <w:rFonts w:ascii="Wingdings" w:hAnsi="Wingdings" w:cs="Wingdings"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Tekstpodstawowy">
    <w:name w:val="Body Text"/>
    <w:basedOn w:val="Normalny"/>
    <w:rPr>
      <w:sz w:val="24"/>
      <w:u w:val="single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BodyText21">
    <w:name w:val="Body Text 21"/>
    <w:basedOn w:val="Normalny"/>
    <w:pPr>
      <w:widowControl w:val="0"/>
      <w:ind w:firstLine="708"/>
      <w:jc w:val="both"/>
    </w:pPr>
    <w:rPr>
      <w:sz w:val="24"/>
    </w:rPr>
  </w:style>
  <w:style w:type="paragraph" w:customStyle="1" w:styleId="Tekstpodstawowy21">
    <w:name w:val="Tekst podstawowy 21"/>
    <w:basedOn w:val="Normalny"/>
    <w:pPr>
      <w:widowControl w:val="0"/>
    </w:pPr>
    <w:rPr>
      <w:b/>
      <w:sz w:val="24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</w:style>
  <w:style w:type="paragraph" w:customStyle="1" w:styleId="Tekstpodstawowy210">
    <w:name w:val="Tekst podstawowy 21"/>
    <w:basedOn w:val="Normalny"/>
    <w:pPr>
      <w:spacing w:after="120" w:line="480" w:lineRule="auto"/>
    </w:pPr>
  </w:style>
  <w:style w:type="paragraph" w:customStyle="1" w:styleId="Tekstpodstawowy31">
    <w:name w:val="Tekst podstawowy 31"/>
    <w:basedOn w:val="Normalny"/>
    <w:pPr>
      <w:widowControl w:val="0"/>
      <w:jc w:val="both"/>
    </w:pPr>
    <w:rPr>
      <w:sz w:val="24"/>
    </w:rPr>
  </w:style>
  <w:style w:type="paragraph" w:customStyle="1" w:styleId="Tekstkomentarza1">
    <w:name w:val="Tekst komentarza1"/>
    <w:basedOn w:val="Normalny"/>
    <w:rPr>
      <w:szCs w:val="24"/>
      <w:lang w:val="en-GB"/>
    </w:rPr>
  </w:style>
  <w:style w:type="paragraph" w:customStyle="1" w:styleId="Tekstpodstawowywcity31">
    <w:name w:val="Tekst podstawowy wcięty 31"/>
    <w:basedOn w:val="Normalny"/>
    <w:pPr>
      <w:spacing w:after="120"/>
      <w:ind w:left="283"/>
    </w:pPr>
    <w:rPr>
      <w:sz w:val="16"/>
      <w:szCs w:val="16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pPr>
      <w:spacing w:before="100" w:after="100"/>
    </w:pPr>
    <w:rPr>
      <w:sz w:val="24"/>
      <w:szCs w:val="24"/>
    </w:rPr>
  </w:style>
  <w:style w:type="paragraph" w:styleId="Akapitzlist">
    <w:name w:val="List Paragraph"/>
    <w:aliases w:val="wypunktowanie,CW_Lista,Wypunktowanie,Obiekt,List Paragraph1,normalny tekst,paragraf,Numerowanie,L1,Akapit z listą5,BulletC,List Paragraph,RR PGE Akapit z listą,Styl 1,Citation List,본문(내용),List Paragraph (numbered (a)),zwykły tekst,Normal"/>
    <w:basedOn w:val="Normalny"/>
    <w:link w:val="AkapitzlistZnak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Zawartoramki">
    <w:name w:val="Zawartość ramki"/>
    <w:basedOn w:val="Normalny"/>
  </w:style>
  <w:style w:type="character" w:customStyle="1" w:styleId="Nagwek2Znak">
    <w:name w:val="Nagłówek 2 Znak"/>
    <w:link w:val="Nagwek2"/>
    <w:uiPriority w:val="9"/>
    <w:rsid w:val="00B311D1"/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character" w:styleId="Hipercze">
    <w:name w:val="Hyperlink"/>
    <w:uiPriority w:val="99"/>
    <w:rsid w:val="0072306E"/>
    <w:rPr>
      <w:color w:val="0000FF"/>
      <w:u w:val="single"/>
    </w:rPr>
  </w:style>
  <w:style w:type="character" w:customStyle="1" w:styleId="AkapitzlistZnak">
    <w:name w:val="Akapit z listą Znak"/>
    <w:aliases w:val="wypunktowanie Znak,CW_Lista Znak,Wypunktowanie Znak,Obiekt Znak,List Paragraph1 Znak,normalny tekst Znak,paragraf Znak,Numerowanie Znak,L1 Znak,Akapit z listą5 Znak,BulletC Znak,List Paragraph Znak,RR PGE Akapit z listą Znak"/>
    <w:link w:val="Akapitzlist"/>
    <w:qFormat/>
    <w:locked/>
    <w:rsid w:val="0004556D"/>
    <w:rPr>
      <w:rFonts w:ascii="Calibri" w:eastAsia="Calibri" w:hAnsi="Calibri" w:cs="Calibri"/>
      <w:sz w:val="22"/>
      <w:szCs w:val="22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82850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582850"/>
    <w:rPr>
      <w:lang w:eastAsia="zh-CN"/>
    </w:rPr>
  </w:style>
  <w:style w:type="paragraph" w:styleId="Zwykytekst">
    <w:name w:val="Plain Text"/>
    <w:basedOn w:val="Normalny"/>
    <w:link w:val="ZwykytekstZnak"/>
    <w:rsid w:val="008A7116"/>
    <w:pPr>
      <w:suppressAutoHyphens w:val="0"/>
    </w:pPr>
    <w:rPr>
      <w:rFonts w:ascii="Courier New" w:hAnsi="Courier New" w:cs="Courier New"/>
      <w:lang w:eastAsia="pl-PL"/>
    </w:rPr>
  </w:style>
  <w:style w:type="character" w:customStyle="1" w:styleId="ZwykytekstZnak">
    <w:name w:val="Zwykły tekst Znak"/>
    <w:link w:val="Zwykytekst"/>
    <w:rsid w:val="008A7116"/>
    <w:rPr>
      <w:rFonts w:ascii="Courier New" w:hAnsi="Courier New" w:cs="Courier New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C61FE"/>
  </w:style>
  <w:style w:type="character" w:customStyle="1" w:styleId="TekstprzypisukocowegoZnak">
    <w:name w:val="Tekst przypisu końcowego Znak"/>
    <w:link w:val="Tekstprzypisukocowego"/>
    <w:uiPriority w:val="99"/>
    <w:semiHidden/>
    <w:rsid w:val="002C61FE"/>
    <w:rPr>
      <w:lang w:eastAsia="zh-CN"/>
    </w:rPr>
  </w:style>
  <w:style w:type="character" w:styleId="Odwoanieprzypisukocowego">
    <w:name w:val="endnote reference"/>
    <w:uiPriority w:val="99"/>
    <w:semiHidden/>
    <w:unhideWhenUsed/>
    <w:rsid w:val="002C61FE"/>
    <w:rPr>
      <w:vertAlign w:val="superscript"/>
    </w:rPr>
  </w:style>
  <w:style w:type="character" w:styleId="Nierozpoznanawzmianka">
    <w:name w:val="Unresolved Mention"/>
    <w:uiPriority w:val="99"/>
    <w:semiHidden/>
    <w:unhideWhenUsed/>
    <w:rsid w:val="005864DC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F17A1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szpital-mikolow.com.pl" TargetMode="External"/><Relationship Id="rId13" Type="http://schemas.openxmlformats.org/officeDocument/2006/relationships/hyperlink" Target="mailto:iod@szpital-mikolow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zamowienia@szpital-mikolow.com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zamowienia@szpital-mikolow.com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szpital-mikolow.com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zpital-mikolow.com.p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02D934-37B1-436E-A0A3-0679FCE56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2192</Words>
  <Characters>13154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ZP/2/2002 przetarg nieograniczony</vt:lpstr>
    </vt:vector>
  </TitlesOfParts>
  <Company/>
  <LinksUpToDate>false</LinksUpToDate>
  <CharactersWithSpaces>15316</CharactersWithSpaces>
  <SharedDoc>false</SharedDoc>
  <HLinks>
    <vt:vector size="36" baseType="variant">
      <vt:variant>
        <vt:i4>1507388</vt:i4>
      </vt:variant>
      <vt:variant>
        <vt:i4>15</vt:i4>
      </vt:variant>
      <vt:variant>
        <vt:i4>0</vt:i4>
      </vt:variant>
      <vt:variant>
        <vt:i4>5</vt:i4>
      </vt:variant>
      <vt:variant>
        <vt:lpwstr>mailto:iod@szpital-mikolow.com.pl</vt:lpwstr>
      </vt:variant>
      <vt:variant>
        <vt:lpwstr/>
      </vt:variant>
      <vt:variant>
        <vt:i4>8061018</vt:i4>
      </vt:variant>
      <vt:variant>
        <vt:i4>12</vt:i4>
      </vt:variant>
      <vt:variant>
        <vt:i4>0</vt:i4>
      </vt:variant>
      <vt:variant>
        <vt:i4>5</vt:i4>
      </vt:variant>
      <vt:variant>
        <vt:lpwstr>mailto:zamowienia@szpital-mikolow.com.pl</vt:lpwstr>
      </vt:variant>
      <vt:variant>
        <vt:lpwstr/>
      </vt:variant>
      <vt:variant>
        <vt:i4>8061018</vt:i4>
      </vt:variant>
      <vt:variant>
        <vt:i4>9</vt:i4>
      </vt:variant>
      <vt:variant>
        <vt:i4>0</vt:i4>
      </vt:variant>
      <vt:variant>
        <vt:i4>5</vt:i4>
      </vt:variant>
      <vt:variant>
        <vt:lpwstr>mailto:zamowienia@szpital-mikolow.com.pl</vt:lpwstr>
      </vt:variant>
      <vt:variant>
        <vt:lpwstr/>
      </vt:variant>
      <vt:variant>
        <vt:i4>8126565</vt:i4>
      </vt:variant>
      <vt:variant>
        <vt:i4>6</vt:i4>
      </vt:variant>
      <vt:variant>
        <vt:i4>0</vt:i4>
      </vt:variant>
      <vt:variant>
        <vt:i4>5</vt:i4>
      </vt:variant>
      <vt:variant>
        <vt:lpwstr>http://www.szpital-mikolow.com.pl/</vt:lpwstr>
      </vt:variant>
      <vt:variant>
        <vt:lpwstr/>
      </vt:variant>
      <vt:variant>
        <vt:i4>2359352</vt:i4>
      </vt:variant>
      <vt:variant>
        <vt:i4>3</vt:i4>
      </vt:variant>
      <vt:variant>
        <vt:i4>0</vt:i4>
      </vt:variant>
      <vt:variant>
        <vt:i4>5</vt:i4>
      </vt:variant>
      <vt:variant>
        <vt:lpwstr>https://szpital-mikolow.com.pl/</vt:lpwstr>
      </vt:variant>
      <vt:variant>
        <vt:lpwstr/>
      </vt:variant>
      <vt:variant>
        <vt:i4>8061018</vt:i4>
      </vt:variant>
      <vt:variant>
        <vt:i4>0</vt:i4>
      </vt:variant>
      <vt:variant>
        <vt:i4>0</vt:i4>
      </vt:variant>
      <vt:variant>
        <vt:i4>5</vt:i4>
      </vt:variant>
      <vt:variant>
        <vt:lpwstr>mailto:zamowienia@szpital-mikolow.com.pl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ZP/2/2002 przetarg nieograniczony</dc:title>
  <dc:subject/>
  <dc:creator>Romuald Koodziej</dc:creator>
  <cp:keywords/>
  <cp:lastModifiedBy>Beata Miler</cp:lastModifiedBy>
  <cp:revision>9</cp:revision>
  <cp:lastPrinted>2025-07-29T09:39:00Z</cp:lastPrinted>
  <dcterms:created xsi:type="dcterms:W3CDTF">2025-07-29T09:06:00Z</dcterms:created>
  <dcterms:modified xsi:type="dcterms:W3CDTF">2025-07-30T09:40:00Z</dcterms:modified>
</cp:coreProperties>
</file>