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600C0FE" w14:textId="77777777" w:rsidR="0001019A" w:rsidRPr="001E2A7E" w:rsidRDefault="00603952" w:rsidP="00261F21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1E2A7E">
        <w:rPr>
          <w:rFonts w:ascii="Calibri" w:hAnsi="Calibri" w:cs="Calibri"/>
          <w:b/>
          <w:sz w:val="28"/>
          <w:szCs w:val="28"/>
        </w:rPr>
        <w:t>P</w:t>
      </w:r>
      <w:r w:rsidR="00D07524" w:rsidRPr="001E2A7E">
        <w:rPr>
          <w:rFonts w:ascii="Calibri" w:hAnsi="Calibri" w:cs="Calibri"/>
          <w:b/>
          <w:sz w:val="28"/>
          <w:szCs w:val="28"/>
        </w:rPr>
        <w:t xml:space="preserve">ostępowanie </w:t>
      </w:r>
      <w:r w:rsidRPr="001E2A7E">
        <w:rPr>
          <w:rFonts w:ascii="Calibri" w:hAnsi="Calibri" w:cs="Calibri"/>
          <w:b/>
          <w:sz w:val="28"/>
          <w:szCs w:val="28"/>
        </w:rPr>
        <w:t>publiczn</w:t>
      </w:r>
      <w:r w:rsidR="00D07524" w:rsidRPr="001E2A7E">
        <w:rPr>
          <w:rFonts w:ascii="Calibri" w:hAnsi="Calibri" w:cs="Calibri"/>
          <w:b/>
          <w:sz w:val="28"/>
          <w:szCs w:val="28"/>
        </w:rPr>
        <w:t>e</w:t>
      </w:r>
    </w:p>
    <w:p w14:paraId="55F8A4A4" w14:textId="77777777" w:rsidR="0001019A" w:rsidRPr="001E2A7E" w:rsidRDefault="00603952" w:rsidP="00261F21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1E2A7E">
        <w:rPr>
          <w:rFonts w:ascii="Calibri" w:hAnsi="Calibri" w:cs="Calibri"/>
          <w:b/>
          <w:sz w:val="28"/>
          <w:szCs w:val="28"/>
        </w:rPr>
        <w:t>PP/</w:t>
      </w:r>
      <w:r w:rsidR="00D07524" w:rsidRPr="001E2A7E">
        <w:rPr>
          <w:rFonts w:ascii="Calibri" w:hAnsi="Calibri" w:cs="Calibri"/>
          <w:b/>
          <w:sz w:val="28"/>
          <w:szCs w:val="28"/>
        </w:rPr>
        <w:t>3</w:t>
      </w:r>
      <w:r w:rsidRPr="001E2A7E">
        <w:rPr>
          <w:rFonts w:ascii="Calibri" w:hAnsi="Calibri" w:cs="Calibri"/>
          <w:b/>
          <w:sz w:val="28"/>
          <w:szCs w:val="28"/>
        </w:rPr>
        <w:t>/20</w:t>
      </w:r>
      <w:r w:rsidR="00A05E20" w:rsidRPr="001E2A7E">
        <w:rPr>
          <w:rFonts w:ascii="Calibri" w:hAnsi="Calibri" w:cs="Calibri"/>
          <w:b/>
          <w:sz w:val="28"/>
          <w:szCs w:val="28"/>
        </w:rPr>
        <w:t>2</w:t>
      </w:r>
      <w:r w:rsidR="00D07524" w:rsidRPr="001E2A7E">
        <w:rPr>
          <w:rFonts w:ascii="Calibri" w:hAnsi="Calibri" w:cs="Calibri"/>
          <w:b/>
          <w:sz w:val="28"/>
          <w:szCs w:val="28"/>
        </w:rPr>
        <w:t>5</w:t>
      </w:r>
    </w:p>
    <w:p w14:paraId="3ED115A6" w14:textId="77777777" w:rsidR="00603952" w:rsidRPr="001E2A7E" w:rsidRDefault="00603952" w:rsidP="00261F21">
      <w:pPr>
        <w:spacing w:line="276" w:lineRule="auto"/>
        <w:jc w:val="center"/>
        <w:rPr>
          <w:rFonts w:ascii="Calibri" w:hAnsi="Calibri" w:cs="Calibri"/>
          <w:sz w:val="28"/>
          <w:szCs w:val="28"/>
        </w:rPr>
      </w:pPr>
      <w:r w:rsidRPr="001E2A7E">
        <w:rPr>
          <w:rFonts w:ascii="Calibri" w:hAnsi="Calibri" w:cs="Calibri"/>
          <w:b/>
          <w:sz w:val="28"/>
          <w:szCs w:val="28"/>
        </w:rPr>
        <w:t xml:space="preserve">o wartości szacunkowej nie przekraczającej kwoty </w:t>
      </w:r>
      <w:r w:rsidR="00A05E20" w:rsidRPr="001E2A7E">
        <w:rPr>
          <w:rFonts w:ascii="Calibri" w:hAnsi="Calibri" w:cs="Calibri"/>
          <w:b/>
          <w:sz w:val="28"/>
          <w:szCs w:val="28"/>
        </w:rPr>
        <w:t>1</w:t>
      </w:r>
      <w:r w:rsidRPr="001E2A7E">
        <w:rPr>
          <w:rFonts w:ascii="Calibri" w:hAnsi="Calibri" w:cs="Calibri"/>
          <w:b/>
          <w:sz w:val="28"/>
          <w:szCs w:val="28"/>
        </w:rPr>
        <w:t xml:space="preserve">30 000 </w:t>
      </w:r>
      <w:r w:rsidR="00A05E20" w:rsidRPr="001E2A7E">
        <w:rPr>
          <w:rFonts w:ascii="Calibri" w:hAnsi="Calibri" w:cs="Calibri"/>
          <w:b/>
          <w:sz w:val="28"/>
          <w:szCs w:val="28"/>
        </w:rPr>
        <w:t>zł</w:t>
      </w:r>
    </w:p>
    <w:p w14:paraId="7638549F" w14:textId="77777777" w:rsidR="00603952" w:rsidRPr="001E2A7E" w:rsidRDefault="00603952" w:rsidP="00261F21">
      <w:pPr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6A13575D" w14:textId="77777777" w:rsidR="00A017CF" w:rsidRPr="001E2A7E" w:rsidRDefault="00603952" w:rsidP="00261F21">
      <w:pPr>
        <w:spacing w:line="276" w:lineRule="auto"/>
        <w:rPr>
          <w:rFonts w:ascii="Calibri" w:hAnsi="Calibri" w:cs="Calibri"/>
          <w:bCs/>
          <w:sz w:val="24"/>
          <w:szCs w:val="24"/>
        </w:rPr>
      </w:pPr>
      <w:r w:rsidRPr="001E2A7E">
        <w:rPr>
          <w:rFonts w:ascii="Calibri" w:hAnsi="Calibri" w:cs="Calibri"/>
          <w:bCs/>
          <w:sz w:val="24"/>
          <w:szCs w:val="24"/>
        </w:rPr>
        <w:t>Warunki zamówienia na realizację zadania:</w:t>
      </w:r>
    </w:p>
    <w:p w14:paraId="030B7184" w14:textId="77777777" w:rsidR="00BE4523" w:rsidRPr="001E2A7E" w:rsidRDefault="00BE4523" w:rsidP="00261F21">
      <w:pPr>
        <w:spacing w:line="276" w:lineRule="auto"/>
        <w:rPr>
          <w:rFonts w:ascii="Calibri" w:hAnsi="Calibri" w:cs="Calibri"/>
          <w:sz w:val="24"/>
          <w:szCs w:val="24"/>
          <w:u w:val="single"/>
        </w:rPr>
      </w:pPr>
    </w:p>
    <w:p w14:paraId="690E898D" w14:textId="77777777" w:rsidR="00603952" w:rsidRPr="001E2A7E" w:rsidRDefault="00603952" w:rsidP="00261F21">
      <w:pPr>
        <w:spacing w:line="276" w:lineRule="auto"/>
        <w:rPr>
          <w:rFonts w:ascii="Calibri" w:hAnsi="Calibri" w:cs="Calibri"/>
          <w:sz w:val="28"/>
          <w:szCs w:val="28"/>
        </w:rPr>
      </w:pPr>
      <w:r w:rsidRPr="001E2A7E">
        <w:rPr>
          <w:rFonts w:ascii="Calibri" w:hAnsi="Calibri" w:cs="Calibri"/>
          <w:b/>
          <w:sz w:val="28"/>
          <w:szCs w:val="28"/>
        </w:rPr>
        <w:t xml:space="preserve">„Dostawa odczynników, </w:t>
      </w:r>
      <w:r w:rsidR="00D07524" w:rsidRPr="001E2A7E">
        <w:rPr>
          <w:rFonts w:ascii="Calibri" w:hAnsi="Calibri" w:cs="Calibri"/>
          <w:b/>
          <w:sz w:val="28"/>
          <w:szCs w:val="28"/>
        </w:rPr>
        <w:t xml:space="preserve">testów </w:t>
      </w:r>
      <w:r w:rsidRPr="001E2A7E">
        <w:rPr>
          <w:rFonts w:ascii="Calibri" w:hAnsi="Calibri" w:cs="Calibri"/>
          <w:b/>
          <w:sz w:val="28"/>
          <w:szCs w:val="28"/>
        </w:rPr>
        <w:t>i drobnego sprzętu laboratoryjnego</w:t>
      </w:r>
      <w:r w:rsidR="00A85EC8" w:rsidRPr="001E2A7E">
        <w:rPr>
          <w:rFonts w:ascii="Calibri" w:hAnsi="Calibri" w:cs="Calibri"/>
          <w:b/>
          <w:sz w:val="28"/>
          <w:szCs w:val="28"/>
        </w:rPr>
        <w:t xml:space="preserve"> oraz dzierżawa czytnika pasków do moczu</w:t>
      </w:r>
      <w:r w:rsidRPr="001E2A7E">
        <w:rPr>
          <w:rFonts w:ascii="Calibri" w:hAnsi="Calibri" w:cs="Calibri"/>
          <w:b/>
          <w:sz w:val="28"/>
          <w:szCs w:val="28"/>
        </w:rPr>
        <w:t>”</w:t>
      </w:r>
    </w:p>
    <w:p w14:paraId="6DBFD3B1" w14:textId="77777777" w:rsidR="00603952" w:rsidRPr="001E2A7E" w:rsidRDefault="00603952" w:rsidP="00261F21">
      <w:pPr>
        <w:spacing w:line="276" w:lineRule="auto"/>
        <w:rPr>
          <w:rFonts w:ascii="Calibri" w:hAnsi="Calibri" w:cs="Calibri"/>
          <w:b/>
          <w:sz w:val="24"/>
          <w:szCs w:val="24"/>
          <w:u w:val="single"/>
        </w:rPr>
      </w:pPr>
    </w:p>
    <w:p w14:paraId="73292C9A" w14:textId="77777777" w:rsidR="0001019A" w:rsidRPr="001E2A7E" w:rsidRDefault="0001019A" w:rsidP="00261F21">
      <w:pPr>
        <w:pStyle w:val="Akapitzlist"/>
        <w:numPr>
          <w:ilvl w:val="0"/>
          <w:numId w:val="25"/>
        </w:numPr>
        <w:suppressAutoHyphens w:val="0"/>
        <w:spacing w:after="0"/>
        <w:rPr>
          <w:b/>
          <w:bCs/>
          <w:sz w:val="24"/>
          <w:szCs w:val="24"/>
        </w:rPr>
      </w:pPr>
      <w:r w:rsidRPr="001E2A7E">
        <w:rPr>
          <w:b/>
          <w:bCs/>
          <w:sz w:val="24"/>
          <w:szCs w:val="24"/>
        </w:rPr>
        <w:t>Informacje ogólne</w:t>
      </w:r>
    </w:p>
    <w:p w14:paraId="0DA1012A" w14:textId="77777777" w:rsidR="0001019A" w:rsidRPr="001E2A7E" w:rsidRDefault="0001019A" w:rsidP="00261F21">
      <w:p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Zamawiający: </w:t>
      </w:r>
      <w:r w:rsidRPr="001E2A7E">
        <w:rPr>
          <w:rFonts w:ascii="Calibri" w:hAnsi="Calibri" w:cs="Calibri"/>
          <w:sz w:val="24"/>
          <w:szCs w:val="24"/>
        </w:rPr>
        <w:tab/>
        <w:t>Centrum Zdrowia w Mikołowie Sp. z o.o.</w:t>
      </w:r>
    </w:p>
    <w:p w14:paraId="74B66D6A" w14:textId="77777777" w:rsidR="0001019A" w:rsidRPr="001E2A7E" w:rsidRDefault="0001019A" w:rsidP="00261F21">
      <w:pPr>
        <w:spacing w:line="276" w:lineRule="auto"/>
        <w:ind w:left="1416" w:firstLine="708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ul. Waryńskiego 2, 43-190 Mikołów, woj. śląskie</w:t>
      </w:r>
    </w:p>
    <w:p w14:paraId="15906E73" w14:textId="77777777" w:rsidR="0001019A" w:rsidRPr="001E2A7E" w:rsidRDefault="0001019A" w:rsidP="00261F21">
      <w:pPr>
        <w:spacing w:line="276" w:lineRule="auto"/>
        <w:ind w:left="1416" w:firstLine="708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REGON: 241294970, NIP: 635 180 25 38, KRS: 0000335411</w:t>
      </w:r>
    </w:p>
    <w:p w14:paraId="60E9FDD4" w14:textId="77777777" w:rsidR="0001019A" w:rsidRPr="001E2A7E" w:rsidRDefault="0001019A" w:rsidP="00261F21">
      <w:pPr>
        <w:pStyle w:val="Akapitzlist"/>
        <w:numPr>
          <w:ilvl w:val="0"/>
          <w:numId w:val="24"/>
        </w:numPr>
        <w:suppressAutoHyphens w:val="0"/>
        <w:spacing w:after="0"/>
        <w:ind w:left="360"/>
        <w:rPr>
          <w:sz w:val="24"/>
          <w:szCs w:val="24"/>
        </w:rPr>
      </w:pPr>
      <w:r w:rsidRPr="001E2A7E">
        <w:rPr>
          <w:sz w:val="24"/>
          <w:szCs w:val="24"/>
        </w:rPr>
        <w:t>nr telefonu: tel. 32 / 32 57 639</w:t>
      </w:r>
    </w:p>
    <w:p w14:paraId="0BBB95DF" w14:textId="77777777" w:rsidR="0001019A" w:rsidRPr="001E2A7E" w:rsidRDefault="0001019A" w:rsidP="00261F21">
      <w:pPr>
        <w:pStyle w:val="Akapitzlist"/>
        <w:numPr>
          <w:ilvl w:val="0"/>
          <w:numId w:val="24"/>
        </w:numPr>
        <w:suppressAutoHyphens w:val="0"/>
        <w:spacing w:after="0"/>
        <w:ind w:left="360"/>
        <w:rPr>
          <w:sz w:val="24"/>
          <w:szCs w:val="24"/>
        </w:rPr>
      </w:pPr>
      <w:r w:rsidRPr="001E2A7E">
        <w:rPr>
          <w:sz w:val="24"/>
          <w:szCs w:val="24"/>
        </w:rPr>
        <w:t xml:space="preserve">adres poczty elektronicznej: </w:t>
      </w:r>
      <w:hyperlink r:id="rId8" w:history="1">
        <w:r w:rsidRPr="001E2A7E">
          <w:rPr>
            <w:rStyle w:val="Hipercze"/>
            <w:sz w:val="24"/>
            <w:szCs w:val="24"/>
          </w:rPr>
          <w:t>zamowienia@szpital-mikolow.com.pl</w:t>
        </w:r>
      </w:hyperlink>
      <w:r w:rsidRPr="001E2A7E">
        <w:rPr>
          <w:sz w:val="24"/>
          <w:szCs w:val="24"/>
        </w:rPr>
        <w:t xml:space="preserve"> </w:t>
      </w:r>
    </w:p>
    <w:p w14:paraId="3671360C" w14:textId="77777777" w:rsidR="0001019A" w:rsidRPr="001E2A7E" w:rsidRDefault="0001019A" w:rsidP="00261F21">
      <w:pPr>
        <w:pStyle w:val="Akapitzlist"/>
        <w:numPr>
          <w:ilvl w:val="0"/>
          <w:numId w:val="24"/>
        </w:numPr>
        <w:suppressAutoHyphens w:val="0"/>
        <w:spacing w:after="0"/>
        <w:ind w:left="360"/>
        <w:rPr>
          <w:sz w:val="24"/>
          <w:szCs w:val="24"/>
        </w:rPr>
      </w:pPr>
      <w:r w:rsidRPr="001E2A7E">
        <w:rPr>
          <w:sz w:val="24"/>
          <w:szCs w:val="24"/>
        </w:rPr>
        <w:t xml:space="preserve">strona internetowa prowadzonego postępowania oraz strona, na której udostępniane będą zmiany i wyjaśnienia treści warunków zamówienia oraz inne dokumenty zamówienia bezpośrednio związane z postępowaniem o udzielenie zamówienia: </w:t>
      </w:r>
      <w:hyperlink r:id="rId9" w:history="1">
        <w:r w:rsidRPr="001E2A7E">
          <w:rPr>
            <w:rStyle w:val="Hipercze"/>
            <w:sz w:val="24"/>
            <w:szCs w:val="24"/>
          </w:rPr>
          <w:t>https://szpital-mikolow.com.pl</w:t>
        </w:r>
      </w:hyperlink>
      <w:r w:rsidRPr="001E2A7E">
        <w:rPr>
          <w:sz w:val="24"/>
          <w:szCs w:val="24"/>
        </w:rPr>
        <w:t xml:space="preserve"> w zakładce Ogłoszenia – Zamówienia Publiczne  </w:t>
      </w:r>
    </w:p>
    <w:p w14:paraId="30334061" w14:textId="77777777" w:rsidR="0001019A" w:rsidRPr="001E2A7E" w:rsidRDefault="0001019A" w:rsidP="00261F21">
      <w:pPr>
        <w:pStyle w:val="Tekstpodstawowy"/>
        <w:spacing w:line="276" w:lineRule="auto"/>
        <w:rPr>
          <w:rFonts w:ascii="Calibri" w:hAnsi="Calibri" w:cs="Calibri"/>
          <w:b/>
          <w:bCs/>
          <w:szCs w:val="24"/>
        </w:rPr>
      </w:pPr>
    </w:p>
    <w:p w14:paraId="393990CC" w14:textId="77777777" w:rsidR="009445C5" w:rsidRPr="001E2A7E" w:rsidRDefault="0072306E" w:rsidP="00261F21">
      <w:pPr>
        <w:pStyle w:val="Tekstpodstawowy"/>
        <w:spacing w:line="276" w:lineRule="auto"/>
        <w:rPr>
          <w:rFonts w:ascii="Calibri" w:hAnsi="Calibri" w:cs="Calibri"/>
          <w:b/>
          <w:bCs/>
          <w:szCs w:val="24"/>
          <w:u w:val="none"/>
        </w:rPr>
      </w:pPr>
      <w:r w:rsidRPr="001E2A7E">
        <w:rPr>
          <w:rFonts w:ascii="Calibri" w:hAnsi="Calibri" w:cs="Calibri"/>
          <w:b/>
          <w:bCs/>
          <w:szCs w:val="24"/>
          <w:u w:val="none"/>
        </w:rPr>
        <w:t>II</w:t>
      </w:r>
      <w:r w:rsidRPr="001E2A7E">
        <w:rPr>
          <w:rFonts w:ascii="Calibri" w:hAnsi="Calibri" w:cs="Calibri"/>
          <w:b/>
          <w:bCs/>
          <w:szCs w:val="24"/>
          <w:u w:val="none"/>
        </w:rPr>
        <w:tab/>
        <w:t xml:space="preserve"> Tryb udzielenia zamówienia</w:t>
      </w:r>
    </w:p>
    <w:p w14:paraId="7074A77E" w14:textId="77777777" w:rsidR="0072306E" w:rsidRPr="001E2A7E" w:rsidRDefault="0072306E" w:rsidP="00261F21">
      <w:p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Postępowanie o udzielenie zamówienia publicznego prowadzone jest </w:t>
      </w:r>
      <w:r w:rsidR="00A05E20" w:rsidRPr="001E2A7E">
        <w:rPr>
          <w:rFonts w:ascii="Calibri" w:hAnsi="Calibri" w:cs="Calibri"/>
          <w:sz w:val="24"/>
          <w:szCs w:val="24"/>
        </w:rPr>
        <w:t>pominięciem</w:t>
      </w:r>
      <w:r w:rsidR="00BE4523" w:rsidRPr="001E2A7E">
        <w:rPr>
          <w:rFonts w:ascii="Calibri" w:hAnsi="Calibri" w:cs="Calibri"/>
          <w:sz w:val="24"/>
          <w:szCs w:val="24"/>
        </w:rPr>
        <w:t xml:space="preserve"> ustawy Prawo zamówień publicznych albowiem wartość przedmiotu umowy nie przekroczy kwoty 130 000 zł</w:t>
      </w:r>
    </w:p>
    <w:p w14:paraId="464A6E41" w14:textId="77777777" w:rsidR="0072306E" w:rsidRPr="001E2A7E" w:rsidRDefault="0072306E" w:rsidP="00261F21">
      <w:pPr>
        <w:widowControl w:val="0"/>
        <w:autoSpaceDE w:val="0"/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30749998" w14:textId="77777777" w:rsidR="009445C5" w:rsidRPr="001E2A7E" w:rsidRDefault="00603952" w:rsidP="00261F21">
      <w:pPr>
        <w:widowControl w:val="0"/>
        <w:autoSpaceDE w:val="0"/>
        <w:spacing w:line="276" w:lineRule="auto"/>
        <w:rPr>
          <w:rFonts w:ascii="Calibri" w:hAnsi="Calibri" w:cs="Calibri"/>
          <w:b/>
          <w:sz w:val="24"/>
          <w:szCs w:val="24"/>
        </w:rPr>
      </w:pPr>
      <w:r w:rsidRPr="001E2A7E">
        <w:rPr>
          <w:rFonts w:ascii="Calibri" w:hAnsi="Calibri" w:cs="Calibri"/>
          <w:b/>
          <w:sz w:val="24"/>
          <w:szCs w:val="24"/>
        </w:rPr>
        <w:t>I</w:t>
      </w:r>
      <w:r w:rsidR="0072306E" w:rsidRPr="001E2A7E">
        <w:rPr>
          <w:rFonts w:ascii="Calibri" w:hAnsi="Calibri" w:cs="Calibri"/>
          <w:b/>
          <w:sz w:val="24"/>
          <w:szCs w:val="24"/>
        </w:rPr>
        <w:t>I</w:t>
      </w:r>
      <w:r w:rsidRPr="001E2A7E">
        <w:rPr>
          <w:rFonts w:ascii="Calibri" w:hAnsi="Calibri" w:cs="Calibri"/>
          <w:b/>
          <w:sz w:val="24"/>
          <w:szCs w:val="24"/>
        </w:rPr>
        <w:t>I.</w:t>
      </w:r>
      <w:r w:rsidRPr="001E2A7E">
        <w:rPr>
          <w:rFonts w:ascii="Calibri" w:hAnsi="Calibri" w:cs="Calibri"/>
          <w:b/>
          <w:sz w:val="24"/>
          <w:szCs w:val="24"/>
        </w:rPr>
        <w:tab/>
        <w:t>Opis przedmiotu zamówienia</w:t>
      </w:r>
    </w:p>
    <w:p w14:paraId="043517DE" w14:textId="77777777" w:rsidR="00D07524" w:rsidRPr="001E2A7E" w:rsidRDefault="00D07524" w:rsidP="00261F21">
      <w:p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Rodzaj zamówienia – dostawa</w:t>
      </w:r>
    </w:p>
    <w:p w14:paraId="03E1433E" w14:textId="77777777" w:rsidR="00D07524" w:rsidRPr="001E2A7E" w:rsidRDefault="00D07524" w:rsidP="00261F21">
      <w:p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Kod </w:t>
      </w:r>
      <w:r w:rsidR="00A85EC8" w:rsidRPr="001E2A7E">
        <w:rPr>
          <w:rFonts w:ascii="Calibri" w:hAnsi="Calibri" w:cs="Calibri"/>
          <w:sz w:val="24"/>
          <w:szCs w:val="24"/>
        </w:rPr>
        <w:tab/>
      </w:r>
      <w:r w:rsidRPr="001E2A7E">
        <w:rPr>
          <w:rFonts w:ascii="Calibri" w:hAnsi="Calibri" w:cs="Calibri"/>
          <w:sz w:val="24"/>
          <w:szCs w:val="24"/>
        </w:rPr>
        <w:t xml:space="preserve">CPV </w:t>
      </w:r>
      <w:r w:rsidR="00A85EC8" w:rsidRPr="001E2A7E">
        <w:rPr>
          <w:rFonts w:ascii="Calibri" w:hAnsi="Calibri" w:cs="Calibri"/>
          <w:sz w:val="24"/>
          <w:szCs w:val="24"/>
        </w:rPr>
        <w:t>33 69 65 00-0  - odczynniki laboratoryjne</w:t>
      </w:r>
    </w:p>
    <w:p w14:paraId="73DD5FB6" w14:textId="77777777" w:rsidR="00A85EC8" w:rsidRPr="001E2A7E" w:rsidRDefault="00A85EC8" w:rsidP="00261F21">
      <w:p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ab/>
        <w:t>CPV 33 12 41 30-5 – wyroby diagnostyczne</w:t>
      </w:r>
    </w:p>
    <w:p w14:paraId="0EADC02E" w14:textId="77777777" w:rsidR="00A85EC8" w:rsidRPr="001E2A7E" w:rsidRDefault="00A85EC8" w:rsidP="00261F21">
      <w:p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ab/>
        <w:t>CPV 38 00 00 00-5 – sprzęt laboratoryjny</w:t>
      </w:r>
    </w:p>
    <w:p w14:paraId="3AB27050" w14:textId="77777777" w:rsidR="00D07524" w:rsidRPr="001E2A7E" w:rsidRDefault="00D07524" w:rsidP="00261F21">
      <w:pPr>
        <w:widowControl w:val="0"/>
        <w:autoSpaceDE w:val="0"/>
        <w:spacing w:line="276" w:lineRule="auto"/>
        <w:rPr>
          <w:rFonts w:ascii="Calibri" w:hAnsi="Calibri" w:cs="Calibri"/>
          <w:sz w:val="24"/>
          <w:szCs w:val="24"/>
        </w:rPr>
      </w:pPr>
    </w:p>
    <w:p w14:paraId="07586B5C" w14:textId="03CD2835" w:rsidR="005F2CEA" w:rsidRPr="00CA4C45" w:rsidRDefault="00603952" w:rsidP="00261F21">
      <w:pPr>
        <w:widowControl w:val="0"/>
        <w:numPr>
          <w:ilvl w:val="0"/>
          <w:numId w:val="34"/>
        </w:numPr>
        <w:autoSpaceDE w:val="0"/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Przedmiotem zamówienia są sukcesywne dostawy odczynników, </w:t>
      </w:r>
      <w:r w:rsidR="00D07524" w:rsidRPr="001E2A7E">
        <w:rPr>
          <w:rFonts w:ascii="Calibri" w:hAnsi="Calibri" w:cs="Calibri"/>
          <w:sz w:val="24"/>
          <w:szCs w:val="24"/>
        </w:rPr>
        <w:t xml:space="preserve">testów </w:t>
      </w:r>
      <w:r w:rsidRPr="001E2A7E">
        <w:rPr>
          <w:rFonts w:ascii="Calibri" w:hAnsi="Calibri" w:cs="Calibri"/>
          <w:sz w:val="24"/>
          <w:szCs w:val="24"/>
        </w:rPr>
        <w:t>i drobnego sprzętu laboratoryjnego do Laboratorium</w:t>
      </w:r>
      <w:r w:rsidR="00A10302" w:rsidRPr="001E2A7E">
        <w:rPr>
          <w:rFonts w:ascii="Calibri" w:hAnsi="Calibri" w:cs="Calibri"/>
          <w:sz w:val="24"/>
          <w:szCs w:val="24"/>
        </w:rPr>
        <w:t xml:space="preserve"> szpitalnego</w:t>
      </w:r>
      <w:r w:rsidR="00A46591" w:rsidRPr="001E2A7E">
        <w:rPr>
          <w:rFonts w:ascii="Calibri" w:hAnsi="Calibri" w:cs="Calibri"/>
          <w:sz w:val="24"/>
          <w:szCs w:val="24"/>
        </w:rPr>
        <w:t xml:space="preserve"> zgodnie z załącznikiem nr </w:t>
      </w:r>
      <w:r w:rsidR="00052609" w:rsidRPr="001E2A7E">
        <w:rPr>
          <w:rFonts w:ascii="Calibri" w:hAnsi="Calibri" w:cs="Calibri"/>
          <w:sz w:val="24"/>
          <w:szCs w:val="24"/>
        </w:rPr>
        <w:t>2</w:t>
      </w:r>
      <w:r w:rsidR="00A10302" w:rsidRPr="001E2A7E">
        <w:rPr>
          <w:rFonts w:ascii="Calibri" w:hAnsi="Calibri" w:cs="Calibri"/>
          <w:sz w:val="24"/>
          <w:szCs w:val="24"/>
        </w:rPr>
        <w:t xml:space="preserve"> oraz dzierżawa czytnika pasków do moczu</w:t>
      </w:r>
      <w:r w:rsidR="00A46591" w:rsidRPr="001E2A7E">
        <w:rPr>
          <w:rFonts w:ascii="Calibri" w:hAnsi="Calibri" w:cs="Calibri"/>
          <w:sz w:val="24"/>
          <w:szCs w:val="24"/>
        </w:rPr>
        <w:t xml:space="preserve"> zgodnie z załącznikiem nr 3</w:t>
      </w:r>
      <w:r w:rsidRPr="001E2A7E">
        <w:rPr>
          <w:rFonts w:ascii="Calibri" w:hAnsi="Calibri" w:cs="Calibri"/>
          <w:sz w:val="24"/>
          <w:szCs w:val="24"/>
        </w:rPr>
        <w:t xml:space="preserve">. Przedmiot zamówienia podzielony został  na </w:t>
      </w:r>
      <w:r w:rsidR="00A25559" w:rsidRPr="001E2A7E">
        <w:rPr>
          <w:rFonts w:ascii="Calibri" w:hAnsi="Calibri" w:cs="Calibri"/>
          <w:sz w:val="24"/>
          <w:szCs w:val="24"/>
        </w:rPr>
        <w:t>1</w:t>
      </w:r>
      <w:r w:rsidR="00D07524" w:rsidRPr="001E2A7E">
        <w:rPr>
          <w:rFonts w:ascii="Calibri" w:hAnsi="Calibri" w:cs="Calibri"/>
          <w:sz w:val="24"/>
          <w:szCs w:val="24"/>
        </w:rPr>
        <w:t>0</w:t>
      </w:r>
      <w:r w:rsidR="006B0F7A" w:rsidRPr="001E2A7E">
        <w:rPr>
          <w:rFonts w:ascii="Calibri" w:hAnsi="Calibri" w:cs="Calibri"/>
          <w:sz w:val="24"/>
          <w:szCs w:val="24"/>
        </w:rPr>
        <w:t xml:space="preserve"> </w:t>
      </w:r>
      <w:r w:rsidRPr="001E2A7E">
        <w:rPr>
          <w:rFonts w:ascii="Calibri" w:hAnsi="Calibri" w:cs="Calibri"/>
          <w:sz w:val="24"/>
          <w:szCs w:val="24"/>
        </w:rPr>
        <w:t>pakietów</w:t>
      </w:r>
      <w:r w:rsidR="00A46591" w:rsidRPr="001E2A7E">
        <w:rPr>
          <w:rFonts w:ascii="Calibri" w:hAnsi="Calibri" w:cs="Calibri"/>
          <w:sz w:val="24"/>
          <w:szCs w:val="24"/>
        </w:rPr>
        <w:t>.</w:t>
      </w:r>
      <w:bookmarkStart w:id="0" w:name="_Hlk110592936"/>
    </w:p>
    <w:bookmarkEnd w:id="0"/>
    <w:p w14:paraId="661B55D4" w14:textId="77777777" w:rsidR="00373688" w:rsidRPr="001E2A7E" w:rsidRDefault="00DD2093" w:rsidP="00261F21">
      <w:pPr>
        <w:widowControl w:val="0"/>
        <w:numPr>
          <w:ilvl w:val="0"/>
          <w:numId w:val="34"/>
        </w:numPr>
        <w:autoSpaceDE w:val="0"/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color w:val="000000"/>
          <w:sz w:val="24"/>
          <w:szCs w:val="24"/>
        </w:rPr>
        <w:t>Zaoferowane w</w:t>
      </w:r>
      <w:r w:rsidR="00DE7B33" w:rsidRPr="001E2A7E">
        <w:rPr>
          <w:rFonts w:ascii="Calibri" w:hAnsi="Calibri" w:cs="Calibri"/>
          <w:color w:val="000000"/>
          <w:sz w:val="24"/>
          <w:szCs w:val="24"/>
        </w:rPr>
        <w:t xml:space="preserve">yroby medyczne </w:t>
      </w:r>
      <w:r w:rsidR="002C61FE" w:rsidRPr="001E2A7E">
        <w:rPr>
          <w:rFonts w:ascii="Calibri" w:hAnsi="Calibri" w:cs="Calibri"/>
          <w:color w:val="000000"/>
          <w:sz w:val="24"/>
          <w:szCs w:val="24"/>
        </w:rPr>
        <w:t xml:space="preserve">muszą spełniać wymogi </w:t>
      </w:r>
      <w:r w:rsidR="005136FA" w:rsidRPr="001E2A7E">
        <w:rPr>
          <w:rFonts w:ascii="Calibri" w:hAnsi="Calibri" w:cs="Calibri"/>
          <w:color w:val="000000"/>
          <w:sz w:val="24"/>
          <w:szCs w:val="24"/>
        </w:rPr>
        <w:t>(</w:t>
      </w:r>
      <w:r w:rsidR="00373688" w:rsidRPr="001E2A7E">
        <w:rPr>
          <w:rFonts w:ascii="Calibri" w:hAnsi="Calibri" w:cs="Calibri"/>
          <w:color w:val="000000"/>
          <w:sz w:val="24"/>
          <w:szCs w:val="24"/>
        </w:rPr>
        <w:t>w zależności od rodzaju</w:t>
      </w:r>
      <w:r w:rsidR="005136FA" w:rsidRPr="001E2A7E">
        <w:rPr>
          <w:rFonts w:ascii="Calibri" w:hAnsi="Calibri" w:cs="Calibri"/>
          <w:color w:val="000000"/>
          <w:sz w:val="24"/>
          <w:szCs w:val="24"/>
        </w:rPr>
        <w:t>)</w:t>
      </w:r>
      <w:r w:rsidR="00373688" w:rsidRPr="001E2A7E">
        <w:rPr>
          <w:rFonts w:ascii="Calibri" w:hAnsi="Calibri" w:cs="Calibri"/>
          <w:color w:val="000000"/>
          <w:sz w:val="24"/>
          <w:szCs w:val="24"/>
        </w:rPr>
        <w:t xml:space="preserve"> przewidziane w</w:t>
      </w:r>
      <w:r w:rsidR="00700E06" w:rsidRPr="001E2A7E">
        <w:rPr>
          <w:rFonts w:ascii="Calibri" w:hAnsi="Calibri" w:cs="Calibri"/>
          <w:color w:val="000000"/>
          <w:sz w:val="24"/>
          <w:szCs w:val="24"/>
        </w:rPr>
        <w:t xml:space="preserve"> następujących dokumentach</w:t>
      </w:r>
      <w:r w:rsidR="00373688" w:rsidRPr="001E2A7E">
        <w:rPr>
          <w:rFonts w:ascii="Calibri" w:hAnsi="Calibri" w:cs="Calibri"/>
          <w:color w:val="000000"/>
          <w:sz w:val="24"/>
          <w:szCs w:val="24"/>
        </w:rPr>
        <w:t xml:space="preserve">: </w:t>
      </w:r>
    </w:p>
    <w:p w14:paraId="41B882B4" w14:textId="77777777" w:rsidR="00373688" w:rsidRPr="001E2A7E" w:rsidRDefault="00373688" w:rsidP="00261F21">
      <w:pPr>
        <w:numPr>
          <w:ilvl w:val="0"/>
          <w:numId w:val="23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color w:val="000000"/>
          <w:sz w:val="24"/>
          <w:szCs w:val="24"/>
        </w:rPr>
        <w:t>Rozporządzeni</w:t>
      </w:r>
      <w:r w:rsidR="00700E06" w:rsidRPr="001E2A7E">
        <w:rPr>
          <w:rFonts w:ascii="Calibri" w:hAnsi="Calibri" w:cs="Calibri"/>
          <w:color w:val="000000"/>
          <w:sz w:val="24"/>
          <w:szCs w:val="24"/>
        </w:rPr>
        <w:t>e</w:t>
      </w:r>
      <w:r w:rsidRPr="001E2A7E">
        <w:rPr>
          <w:rFonts w:ascii="Calibri" w:hAnsi="Calibri" w:cs="Calibri"/>
          <w:color w:val="000000"/>
          <w:sz w:val="24"/>
          <w:szCs w:val="24"/>
        </w:rPr>
        <w:t xml:space="preserve"> Parlamentu Europejskiego i Rady (UE) 2017/745  </w:t>
      </w:r>
      <w:r w:rsidRPr="001E2A7E">
        <w:rPr>
          <w:rFonts w:ascii="Calibri" w:hAnsi="Calibri" w:cs="Calibri"/>
          <w:sz w:val="24"/>
          <w:szCs w:val="24"/>
        </w:rPr>
        <w:t xml:space="preserve">z dnia 5 kwietnia 2017 r. w sprawie wyrobów medycznych, zmiany dyrektywy 2001/83/WE, rozporządzenia (WE) nr 178/2002 i rozporządzenia (WE) nr 1223/2009 oraz uchylenia dyrektyw Rady 90/385/EWG i 93/42/EWG, </w:t>
      </w:r>
    </w:p>
    <w:p w14:paraId="5E7B0151" w14:textId="77777777" w:rsidR="00373688" w:rsidRPr="001E2A7E" w:rsidRDefault="00373688" w:rsidP="00261F21">
      <w:pPr>
        <w:numPr>
          <w:ilvl w:val="0"/>
          <w:numId w:val="23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lastRenderedPageBreak/>
        <w:t>Rozporządzeni</w:t>
      </w:r>
      <w:r w:rsidR="00700E06" w:rsidRPr="001E2A7E">
        <w:rPr>
          <w:rFonts w:ascii="Calibri" w:hAnsi="Calibri" w:cs="Calibri"/>
          <w:sz w:val="24"/>
          <w:szCs w:val="24"/>
        </w:rPr>
        <w:t>e</w:t>
      </w:r>
      <w:r w:rsidRPr="001E2A7E">
        <w:rPr>
          <w:rFonts w:ascii="Calibri" w:hAnsi="Calibri" w:cs="Calibri"/>
          <w:sz w:val="24"/>
          <w:szCs w:val="24"/>
        </w:rPr>
        <w:t xml:space="preserve"> Parlamentu Europejskiego i Rady (UE) 2017/746 z dnia 5 kwietnia 2017 r. w sprawie wyrobów medycznych do diagnostyki in vitro oraz uchylenia dyrektywy 98/79/WE i decyzji Komisji 2010/227/UE,  </w:t>
      </w:r>
    </w:p>
    <w:p w14:paraId="2FEE56AB" w14:textId="77777777" w:rsidR="00373688" w:rsidRPr="001E2A7E" w:rsidRDefault="00373688" w:rsidP="00261F21">
      <w:pPr>
        <w:numPr>
          <w:ilvl w:val="0"/>
          <w:numId w:val="23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color w:val="000000"/>
          <w:sz w:val="24"/>
          <w:szCs w:val="24"/>
        </w:rPr>
        <w:t>ustawie z</w:t>
      </w:r>
      <w:r w:rsidRPr="001E2A7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1E2A7E">
        <w:rPr>
          <w:rFonts w:ascii="Calibri" w:hAnsi="Calibri" w:cs="Calibri"/>
          <w:sz w:val="24"/>
          <w:szCs w:val="24"/>
        </w:rPr>
        <w:t>dnia 7 kwietnia 2022 r. o wyrobach medycznych (Dz.U.202</w:t>
      </w:r>
      <w:r w:rsidR="00A10302" w:rsidRPr="001E2A7E">
        <w:rPr>
          <w:rFonts w:ascii="Calibri" w:hAnsi="Calibri" w:cs="Calibri"/>
          <w:sz w:val="24"/>
          <w:szCs w:val="24"/>
        </w:rPr>
        <w:t>4.1620 ze zm.)</w:t>
      </w:r>
      <w:r w:rsidRPr="001E2A7E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657FBA95" w14:textId="77777777" w:rsidR="00373688" w:rsidRPr="001E2A7E" w:rsidRDefault="00373688" w:rsidP="00261F21">
      <w:pPr>
        <w:numPr>
          <w:ilvl w:val="0"/>
          <w:numId w:val="23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color w:val="000000"/>
          <w:sz w:val="24"/>
          <w:szCs w:val="24"/>
        </w:rPr>
        <w:t xml:space="preserve">oraz aktach wykonawczych, </w:t>
      </w:r>
    </w:p>
    <w:p w14:paraId="74171531" w14:textId="61519B79" w:rsidR="00A46591" w:rsidRPr="001E2A7E" w:rsidRDefault="00373688" w:rsidP="00261F21">
      <w:pPr>
        <w:spacing w:line="276" w:lineRule="auto"/>
        <w:ind w:left="720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color w:val="000000"/>
          <w:sz w:val="24"/>
          <w:szCs w:val="24"/>
        </w:rPr>
        <w:t>posiada</w:t>
      </w:r>
      <w:r w:rsidR="002C61FE" w:rsidRPr="001E2A7E">
        <w:rPr>
          <w:rFonts w:ascii="Calibri" w:hAnsi="Calibri" w:cs="Calibri"/>
          <w:color w:val="000000"/>
          <w:sz w:val="24"/>
          <w:szCs w:val="24"/>
        </w:rPr>
        <w:t>ć</w:t>
      </w:r>
      <w:r w:rsidRPr="001E2A7E">
        <w:rPr>
          <w:rFonts w:ascii="Calibri" w:hAnsi="Calibri" w:cs="Calibri"/>
          <w:color w:val="000000"/>
          <w:sz w:val="24"/>
          <w:szCs w:val="24"/>
        </w:rPr>
        <w:t xml:space="preserve">: wszelkie wymagane prawem dokumenty i dopuszczenia, wprowadzone na terytorium Rzeczypospolitej Polskiej, spełniać wymagania zasadnicze, posiadać oznaczenie CE, Deklarację Zgodności,  Certyfikat Zgodności wystawiony przez jednostkę notyfikowaną jeżeli jest wymagany, instrukcje używania w języku polskim, etykiety w języku polskim lub </w:t>
      </w:r>
      <w:r w:rsidRPr="001E2A7E">
        <w:rPr>
          <w:rFonts w:ascii="Calibri" w:hAnsi="Calibri" w:cs="Calibri"/>
          <w:sz w:val="24"/>
          <w:szCs w:val="24"/>
        </w:rPr>
        <w:t>wyrażone za pomocą zharmonizowanych symboli lub rozpoznawanych kodów oraz</w:t>
      </w:r>
      <w:r w:rsidR="00A10302" w:rsidRPr="001E2A7E">
        <w:rPr>
          <w:rFonts w:ascii="Calibri" w:hAnsi="Calibri" w:cs="Calibri"/>
          <w:sz w:val="24"/>
          <w:szCs w:val="24"/>
        </w:rPr>
        <w:t xml:space="preserve"> są lub</w:t>
      </w:r>
      <w:r w:rsidRPr="001E2A7E">
        <w:rPr>
          <w:rFonts w:ascii="Calibri" w:hAnsi="Calibri" w:cs="Calibri"/>
          <w:sz w:val="24"/>
          <w:szCs w:val="24"/>
        </w:rPr>
        <w:t xml:space="preserve"> będą oznakowane kodami UDI w terminie wskazanym w w/w aktach prawnych – jeżeli dotyczy zaoferowanego asortymentu</w:t>
      </w:r>
    </w:p>
    <w:p w14:paraId="3494FA81" w14:textId="77777777" w:rsidR="00A46591" w:rsidRPr="001E2A7E" w:rsidRDefault="00A46591" w:rsidP="00261F2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4"/>
          <w:szCs w:val="24"/>
        </w:rPr>
      </w:pPr>
      <w:r w:rsidRPr="001E2A7E">
        <w:rPr>
          <w:rFonts w:ascii="Calibri" w:hAnsi="Calibri" w:cs="Calibri"/>
          <w:b/>
          <w:sz w:val="24"/>
          <w:szCs w:val="24"/>
        </w:rPr>
        <w:t>Dzierżawa czytnika – Pakiet nr 10</w:t>
      </w:r>
    </w:p>
    <w:p w14:paraId="525AEA86" w14:textId="77777777" w:rsidR="00A46591" w:rsidRPr="001E2A7E" w:rsidRDefault="008E48EB" w:rsidP="00261F21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4"/>
          <w:szCs w:val="24"/>
        </w:rPr>
      </w:pPr>
      <w:r w:rsidRPr="001E2A7E">
        <w:rPr>
          <w:rFonts w:ascii="Calibri" w:hAnsi="Calibri" w:cs="Calibri"/>
          <w:bCs/>
          <w:sz w:val="24"/>
          <w:szCs w:val="24"/>
        </w:rPr>
        <w:t xml:space="preserve">dostawa </w:t>
      </w:r>
      <w:r w:rsidR="00A46591" w:rsidRPr="001E2A7E">
        <w:rPr>
          <w:rFonts w:ascii="Calibri" w:hAnsi="Calibri" w:cs="Calibri"/>
          <w:bCs/>
          <w:sz w:val="24"/>
          <w:szCs w:val="24"/>
        </w:rPr>
        <w:t>czytnik</w:t>
      </w:r>
      <w:r w:rsidRPr="001E2A7E">
        <w:rPr>
          <w:rFonts w:ascii="Calibri" w:hAnsi="Calibri" w:cs="Calibri"/>
          <w:bCs/>
          <w:sz w:val="24"/>
          <w:szCs w:val="24"/>
        </w:rPr>
        <w:t>a</w:t>
      </w:r>
      <w:r w:rsidR="00A46591" w:rsidRPr="001E2A7E">
        <w:rPr>
          <w:rFonts w:ascii="Calibri" w:hAnsi="Calibri" w:cs="Calibri"/>
          <w:bCs/>
          <w:sz w:val="24"/>
          <w:szCs w:val="24"/>
        </w:rPr>
        <w:t xml:space="preserve"> do odczytu 10-parametrowych pasków do moczu</w:t>
      </w:r>
      <w:r w:rsidR="00EF0590" w:rsidRPr="001E2A7E">
        <w:rPr>
          <w:rFonts w:ascii="Calibri" w:hAnsi="Calibri" w:cs="Calibri"/>
          <w:bCs/>
          <w:sz w:val="24"/>
          <w:szCs w:val="24"/>
        </w:rPr>
        <w:t xml:space="preserve"> zgodnie z załącznikiem nr 3</w:t>
      </w:r>
      <w:r w:rsidR="00A46591" w:rsidRPr="001E2A7E">
        <w:rPr>
          <w:rFonts w:ascii="Calibri" w:hAnsi="Calibri" w:cs="Calibri"/>
          <w:bCs/>
          <w:sz w:val="24"/>
          <w:szCs w:val="24"/>
        </w:rPr>
        <w:t xml:space="preserve"> </w:t>
      </w:r>
    </w:p>
    <w:p w14:paraId="04E3F159" w14:textId="77777777" w:rsidR="008E48EB" w:rsidRPr="001E2A7E" w:rsidRDefault="008E48EB" w:rsidP="00261F21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dostawa czytnika wraz z instalacją i jednorazowym  bezpłatnym przeszkoleniem personelu w zakresie eksploatacji </w:t>
      </w:r>
      <w:r w:rsidR="002B6599" w:rsidRPr="001E2A7E">
        <w:rPr>
          <w:rFonts w:ascii="Calibri" w:hAnsi="Calibri" w:cs="Calibri"/>
          <w:sz w:val="24"/>
          <w:szCs w:val="24"/>
        </w:rPr>
        <w:t>czytnika</w:t>
      </w:r>
      <w:r w:rsidRPr="001E2A7E">
        <w:rPr>
          <w:rFonts w:ascii="Calibri" w:hAnsi="Calibri" w:cs="Calibri"/>
          <w:sz w:val="24"/>
          <w:szCs w:val="24"/>
        </w:rPr>
        <w:t xml:space="preserve"> </w:t>
      </w:r>
    </w:p>
    <w:p w14:paraId="37AE8E91" w14:textId="77777777" w:rsidR="008E48EB" w:rsidRPr="001E2A7E" w:rsidRDefault="00A46591" w:rsidP="00261F21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077" w:hanging="357"/>
        <w:rPr>
          <w:rFonts w:ascii="Calibri" w:hAnsi="Calibri" w:cs="Calibri"/>
          <w:bCs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wraz z </w:t>
      </w:r>
      <w:r w:rsidR="008E48EB" w:rsidRPr="001E2A7E">
        <w:rPr>
          <w:rFonts w:ascii="Calibri" w:hAnsi="Calibri" w:cs="Calibri"/>
          <w:sz w:val="24"/>
          <w:szCs w:val="24"/>
        </w:rPr>
        <w:t xml:space="preserve">dostawą </w:t>
      </w:r>
      <w:r w:rsidR="00EF0590" w:rsidRPr="001E2A7E">
        <w:rPr>
          <w:rFonts w:ascii="Calibri" w:hAnsi="Calibri" w:cs="Calibri"/>
          <w:sz w:val="24"/>
          <w:szCs w:val="24"/>
        </w:rPr>
        <w:t>czytnik</w:t>
      </w:r>
      <w:r w:rsidR="008E48EB" w:rsidRPr="001E2A7E">
        <w:rPr>
          <w:rFonts w:ascii="Calibri" w:hAnsi="Calibri" w:cs="Calibri"/>
          <w:sz w:val="24"/>
          <w:szCs w:val="24"/>
        </w:rPr>
        <w:t>a</w:t>
      </w:r>
      <w:r w:rsidR="002B6599" w:rsidRPr="001E2A7E">
        <w:rPr>
          <w:rFonts w:ascii="Calibri" w:hAnsi="Calibri" w:cs="Calibri"/>
          <w:sz w:val="24"/>
          <w:szCs w:val="24"/>
        </w:rPr>
        <w:t>:</w:t>
      </w:r>
      <w:r w:rsidR="008E48EB" w:rsidRPr="001E2A7E">
        <w:rPr>
          <w:rFonts w:ascii="Calibri" w:hAnsi="Calibri" w:cs="Calibri"/>
          <w:sz w:val="24"/>
          <w:szCs w:val="24"/>
        </w:rPr>
        <w:t xml:space="preserve"> </w:t>
      </w:r>
      <w:r w:rsidRPr="001E2A7E">
        <w:rPr>
          <w:rFonts w:ascii="Calibri" w:hAnsi="Calibri" w:cs="Calibri"/>
          <w:sz w:val="24"/>
          <w:szCs w:val="24"/>
        </w:rPr>
        <w:t>instrukcja obsługi</w:t>
      </w:r>
      <w:r w:rsidR="002B6599" w:rsidRPr="001E2A7E">
        <w:rPr>
          <w:rFonts w:ascii="Calibri" w:hAnsi="Calibri" w:cs="Calibri"/>
          <w:sz w:val="24"/>
          <w:szCs w:val="24"/>
        </w:rPr>
        <w:t xml:space="preserve"> </w:t>
      </w:r>
      <w:r w:rsidRPr="001E2A7E">
        <w:rPr>
          <w:rFonts w:ascii="Calibri" w:hAnsi="Calibri" w:cs="Calibri"/>
          <w:sz w:val="24"/>
          <w:szCs w:val="24"/>
        </w:rPr>
        <w:t>w języku polskim, paszport techniczny, wykaz autoryzowanych punktów serwisowych</w:t>
      </w:r>
      <w:r w:rsidR="00EF0590" w:rsidRPr="001E2A7E">
        <w:rPr>
          <w:rFonts w:ascii="Calibri" w:hAnsi="Calibri" w:cs="Calibri"/>
          <w:sz w:val="24"/>
          <w:szCs w:val="24"/>
        </w:rPr>
        <w:t xml:space="preserve">, </w:t>
      </w:r>
      <w:r w:rsidR="008E48EB" w:rsidRPr="001E2A7E">
        <w:rPr>
          <w:rFonts w:ascii="Calibri" w:hAnsi="Calibri" w:cs="Calibri"/>
          <w:sz w:val="24"/>
          <w:szCs w:val="24"/>
        </w:rPr>
        <w:t xml:space="preserve">aktualne </w:t>
      </w:r>
      <w:r w:rsidR="00EF0590" w:rsidRPr="001E2A7E">
        <w:rPr>
          <w:rFonts w:ascii="Calibri" w:hAnsi="Calibri" w:cs="Calibri"/>
          <w:sz w:val="24"/>
          <w:szCs w:val="24"/>
        </w:rPr>
        <w:t xml:space="preserve">karty charakterystyki substancji niebezpiecznych sporządzone zgodnie z obowiązującymi przepisami prawa,  </w:t>
      </w:r>
      <w:r w:rsidR="008E48EB" w:rsidRPr="001E2A7E">
        <w:rPr>
          <w:rFonts w:ascii="Calibri" w:hAnsi="Calibri" w:cs="Calibri"/>
          <w:sz w:val="24"/>
          <w:szCs w:val="24"/>
          <w:lang w:eastAsia="pl-PL"/>
        </w:rPr>
        <w:t xml:space="preserve">Deklaracja Zgodności i/lub Certyfikat Zgodności wystawiony przez jednostkę notyfikującą </w:t>
      </w:r>
    </w:p>
    <w:p w14:paraId="3EA02319" w14:textId="77777777" w:rsidR="008E48EB" w:rsidRPr="001E2A7E" w:rsidRDefault="008E48EB" w:rsidP="00261F21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podłączenie czytnika do sieci komputerowej i migracji z systemem LIS Zamawiającego – system obsługujący Laboratorium - komunikacja dwukierunkowa, Asseco Poland S.A. adres e-mail </w:t>
      </w:r>
      <w:hyperlink r:id="rId10" w:history="1">
        <w:r w:rsidRPr="001E2A7E">
          <w:rPr>
            <w:rStyle w:val="Hipercze"/>
            <w:rFonts w:ascii="Calibri" w:hAnsi="Calibri" w:cs="Calibri"/>
            <w:color w:val="auto"/>
            <w:sz w:val="24"/>
            <w:szCs w:val="24"/>
          </w:rPr>
          <w:t>pozzamowienia@asseco.pl</w:t>
        </w:r>
      </w:hyperlink>
    </w:p>
    <w:p w14:paraId="206F486E" w14:textId="77777777" w:rsidR="00A46591" w:rsidRPr="001E2A7E" w:rsidRDefault="00A46591" w:rsidP="00261F21">
      <w:p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wymagania dotyczące serwisu:</w:t>
      </w:r>
    </w:p>
    <w:p w14:paraId="683A6F56" w14:textId="77777777" w:rsidR="008E48EB" w:rsidRPr="001E2A7E" w:rsidRDefault="008E48EB" w:rsidP="00261F21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w ramach czynszu dzierżawnego Wykonawca w czasie trwania umowy zapewni  autoryzowany serwis </w:t>
      </w:r>
      <w:r w:rsidR="00052609" w:rsidRPr="001E2A7E">
        <w:rPr>
          <w:rFonts w:ascii="Calibri" w:hAnsi="Calibri" w:cs="Calibri"/>
          <w:sz w:val="24"/>
          <w:szCs w:val="24"/>
        </w:rPr>
        <w:t>czytnika</w:t>
      </w:r>
      <w:r w:rsidRPr="001E2A7E">
        <w:rPr>
          <w:rFonts w:ascii="Calibri" w:hAnsi="Calibri" w:cs="Calibri"/>
          <w:sz w:val="24"/>
          <w:szCs w:val="24"/>
        </w:rPr>
        <w:t xml:space="preserve">. </w:t>
      </w:r>
    </w:p>
    <w:p w14:paraId="24CE2C1B" w14:textId="77777777" w:rsidR="008E48EB" w:rsidRPr="001E2A7E" w:rsidRDefault="008E48EB" w:rsidP="00261F21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w ramach czynszu dzierżawnego Wykonawca zapewnia wszystkie naprawy i niezbędne do napraw części zamienne </w:t>
      </w:r>
      <w:r w:rsidRPr="001E2A7E">
        <w:rPr>
          <w:rFonts w:ascii="Calibri" w:eastAsia="PMingLiU" w:hAnsi="Calibri" w:cs="Calibri"/>
          <w:bCs/>
          <w:sz w:val="24"/>
          <w:szCs w:val="24"/>
        </w:rPr>
        <w:t xml:space="preserve">– pod warunkiem, że konieczność naprawy nie wynika z uszkodzenia spowodowanego przez użytkownika </w:t>
      </w:r>
      <w:r w:rsidR="00052609" w:rsidRPr="001E2A7E">
        <w:rPr>
          <w:rFonts w:ascii="Calibri" w:eastAsia="PMingLiU" w:hAnsi="Calibri" w:cs="Calibri"/>
          <w:bCs/>
          <w:sz w:val="24"/>
          <w:szCs w:val="24"/>
        </w:rPr>
        <w:t>czytnika</w:t>
      </w:r>
      <w:r w:rsidRPr="001E2A7E">
        <w:rPr>
          <w:rFonts w:ascii="Calibri" w:eastAsia="PMingLiU" w:hAnsi="Calibri" w:cs="Calibri"/>
          <w:bCs/>
          <w:sz w:val="24"/>
          <w:szCs w:val="24"/>
        </w:rPr>
        <w:t xml:space="preserve"> tj. z </w:t>
      </w:r>
      <w:r w:rsidRPr="001E2A7E">
        <w:rPr>
          <w:rFonts w:ascii="Calibri" w:hAnsi="Calibri" w:cs="Calibri"/>
          <w:sz w:val="24"/>
          <w:szCs w:val="24"/>
        </w:rPr>
        <w:t>działań niezgodnych z instrukcją użytkowania i przeprowadzonym szkoleniem w zakresie eksploatacji. W takim przypadku koszty naprawy pokrywa Zamawiający.</w:t>
      </w:r>
    </w:p>
    <w:p w14:paraId="147ED6F0" w14:textId="77777777" w:rsidR="008E48EB" w:rsidRPr="001E2A7E" w:rsidRDefault="008E48EB" w:rsidP="00261F21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w ramach czynszu dzierżawnego Wykonawca zapewnia 1 raz w roku przegląd </w:t>
      </w:r>
      <w:proofErr w:type="spellStart"/>
      <w:r w:rsidRPr="001E2A7E">
        <w:rPr>
          <w:rFonts w:ascii="Calibri" w:hAnsi="Calibri" w:cs="Calibri"/>
          <w:sz w:val="24"/>
          <w:szCs w:val="24"/>
        </w:rPr>
        <w:t>diagnostyczno</w:t>
      </w:r>
      <w:proofErr w:type="spellEnd"/>
      <w:r w:rsidRPr="001E2A7E">
        <w:rPr>
          <w:rFonts w:ascii="Calibri" w:hAnsi="Calibri" w:cs="Calibri"/>
          <w:sz w:val="24"/>
          <w:szCs w:val="24"/>
        </w:rPr>
        <w:t xml:space="preserve"> - konserwacyjny wraz z wydaniem certyfikatu poprawności działania i wpisem do paszportu technicznego </w:t>
      </w:r>
      <w:r w:rsidR="00052609" w:rsidRPr="001E2A7E">
        <w:rPr>
          <w:rFonts w:ascii="Calibri" w:hAnsi="Calibri" w:cs="Calibri"/>
          <w:sz w:val="24"/>
          <w:szCs w:val="24"/>
        </w:rPr>
        <w:t>czytnika</w:t>
      </w:r>
      <w:r w:rsidRPr="001E2A7E">
        <w:rPr>
          <w:rFonts w:ascii="Calibri" w:hAnsi="Calibri" w:cs="Calibri"/>
          <w:sz w:val="24"/>
          <w:szCs w:val="24"/>
        </w:rPr>
        <w:t>.</w:t>
      </w:r>
    </w:p>
    <w:p w14:paraId="61086178" w14:textId="77777777" w:rsidR="008E48EB" w:rsidRPr="001E2A7E" w:rsidRDefault="008E48EB" w:rsidP="00261F21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Wykonawca zapewni możliwość przyjęcia zgłoszenia usterki/awarii przez 24h/7 dni w tygodniu telefonicznie i/lub e-mailem</w:t>
      </w:r>
    </w:p>
    <w:p w14:paraId="19901FD9" w14:textId="77777777" w:rsidR="008E48EB" w:rsidRPr="001E2A7E" w:rsidRDefault="008E48EB" w:rsidP="00261F21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Wykonawca zapewnia czas przybycia serwisu, podjęcie działań i usunięcie usterki/awarii w ciągu </w:t>
      </w:r>
      <w:r w:rsidR="002B6599" w:rsidRPr="001E2A7E">
        <w:rPr>
          <w:rFonts w:ascii="Calibri" w:hAnsi="Calibri" w:cs="Calibri"/>
          <w:sz w:val="24"/>
          <w:szCs w:val="24"/>
        </w:rPr>
        <w:t>24</w:t>
      </w:r>
      <w:r w:rsidRPr="001E2A7E">
        <w:rPr>
          <w:rFonts w:ascii="Calibri" w:hAnsi="Calibri" w:cs="Calibri"/>
          <w:sz w:val="24"/>
          <w:szCs w:val="24"/>
        </w:rPr>
        <w:t xml:space="preserve"> godzin w dni robocze (od poniedziałku do piątku za wyjątkiem dni ustawowo wolnych) od zgłoszenia. </w:t>
      </w:r>
    </w:p>
    <w:p w14:paraId="492286D9" w14:textId="77777777" w:rsidR="00C75B15" w:rsidRPr="001E2A7E" w:rsidRDefault="008E48EB" w:rsidP="00261F21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lastRenderedPageBreak/>
        <w:t xml:space="preserve">w przypadku nie usunięcia usterki/awarii </w:t>
      </w:r>
      <w:r w:rsidR="00052609" w:rsidRPr="001E2A7E">
        <w:rPr>
          <w:rFonts w:ascii="Calibri" w:hAnsi="Calibri" w:cs="Calibri"/>
          <w:sz w:val="24"/>
          <w:szCs w:val="24"/>
        </w:rPr>
        <w:t>czytnika</w:t>
      </w:r>
      <w:r w:rsidRPr="001E2A7E">
        <w:rPr>
          <w:rFonts w:ascii="Calibri" w:hAnsi="Calibri" w:cs="Calibri"/>
          <w:sz w:val="24"/>
          <w:szCs w:val="24"/>
        </w:rPr>
        <w:t xml:space="preserve"> w czasie </w:t>
      </w:r>
      <w:r w:rsidR="002B6599" w:rsidRPr="001E2A7E">
        <w:rPr>
          <w:rFonts w:ascii="Calibri" w:hAnsi="Calibri" w:cs="Calibri"/>
          <w:sz w:val="24"/>
          <w:szCs w:val="24"/>
        </w:rPr>
        <w:t>24</w:t>
      </w:r>
      <w:r w:rsidRPr="001E2A7E">
        <w:rPr>
          <w:rFonts w:ascii="Calibri" w:hAnsi="Calibri" w:cs="Calibri"/>
          <w:sz w:val="24"/>
          <w:szCs w:val="24"/>
        </w:rPr>
        <w:t xml:space="preserve"> godzin</w:t>
      </w:r>
      <w:r w:rsidR="00C75B15" w:rsidRPr="001E2A7E">
        <w:rPr>
          <w:rFonts w:ascii="Calibri" w:hAnsi="Calibri" w:cs="Calibri"/>
          <w:sz w:val="24"/>
          <w:szCs w:val="24"/>
        </w:rPr>
        <w:t xml:space="preserve"> w dni robocze </w:t>
      </w:r>
      <w:r w:rsidRPr="001E2A7E">
        <w:rPr>
          <w:rFonts w:ascii="Calibri" w:hAnsi="Calibri" w:cs="Calibri"/>
          <w:sz w:val="24"/>
          <w:szCs w:val="24"/>
        </w:rPr>
        <w:t xml:space="preserve">od zgłoszenia usterki/awarii Wykonawca </w:t>
      </w:r>
      <w:r w:rsidR="00C75B15" w:rsidRPr="001E2A7E">
        <w:rPr>
          <w:rFonts w:ascii="Calibri" w:hAnsi="Calibri" w:cs="Calibri"/>
          <w:sz w:val="24"/>
          <w:szCs w:val="24"/>
        </w:rPr>
        <w:t>zapewnia sprzęt zamienny o parametrach nie gorszych niż naprawiany.</w:t>
      </w:r>
    </w:p>
    <w:p w14:paraId="4C9C0374" w14:textId="77777777" w:rsidR="00D07524" w:rsidRPr="001E2A7E" w:rsidRDefault="008E48EB" w:rsidP="00261F21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w przypadku powtarzających się trzech kolejnych usterek/awarii </w:t>
      </w:r>
      <w:r w:rsidR="00C75B15" w:rsidRPr="001E2A7E">
        <w:rPr>
          <w:rFonts w:ascii="Calibri" w:hAnsi="Calibri" w:cs="Calibri"/>
          <w:sz w:val="24"/>
          <w:szCs w:val="24"/>
        </w:rPr>
        <w:t>czytnika</w:t>
      </w:r>
      <w:r w:rsidRPr="001E2A7E">
        <w:rPr>
          <w:rFonts w:ascii="Calibri" w:hAnsi="Calibri" w:cs="Calibri"/>
          <w:sz w:val="24"/>
          <w:szCs w:val="24"/>
        </w:rPr>
        <w:t xml:space="preserve"> w ciągu kwartału kalendarzowego, powodujących brak możliwości zachowania ciągłości badań (czas przestoju powyżej 48 godzin</w:t>
      </w:r>
      <w:r w:rsidR="00C75B15" w:rsidRPr="001E2A7E">
        <w:rPr>
          <w:rFonts w:ascii="Calibri" w:hAnsi="Calibri" w:cs="Calibri"/>
          <w:sz w:val="24"/>
          <w:szCs w:val="24"/>
        </w:rPr>
        <w:t xml:space="preserve"> roboczych</w:t>
      </w:r>
      <w:r w:rsidRPr="001E2A7E">
        <w:rPr>
          <w:rFonts w:ascii="Calibri" w:hAnsi="Calibri" w:cs="Calibri"/>
          <w:sz w:val="24"/>
          <w:szCs w:val="24"/>
        </w:rPr>
        <w:t xml:space="preserve">), Wykonawca wymieni  </w:t>
      </w:r>
      <w:r w:rsidR="00C75B15" w:rsidRPr="001E2A7E">
        <w:rPr>
          <w:rFonts w:ascii="Calibri" w:hAnsi="Calibri" w:cs="Calibri"/>
          <w:sz w:val="24"/>
          <w:szCs w:val="24"/>
        </w:rPr>
        <w:t>czytnik</w:t>
      </w:r>
      <w:r w:rsidRPr="001E2A7E">
        <w:rPr>
          <w:rFonts w:ascii="Calibri" w:hAnsi="Calibri" w:cs="Calibri"/>
          <w:sz w:val="24"/>
          <w:szCs w:val="24"/>
        </w:rPr>
        <w:t xml:space="preserve"> na własny koszt w terminie do 3 dni </w:t>
      </w:r>
      <w:r w:rsidR="00C75B15" w:rsidRPr="001E2A7E">
        <w:rPr>
          <w:rFonts w:ascii="Calibri" w:hAnsi="Calibri" w:cs="Calibri"/>
          <w:sz w:val="24"/>
          <w:szCs w:val="24"/>
        </w:rPr>
        <w:t xml:space="preserve">roboczych </w:t>
      </w:r>
      <w:r w:rsidRPr="001E2A7E">
        <w:rPr>
          <w:rFonts w:ascii="Calibri" w:hAnsi="Calibri" w:cs="Calibri"/>
          <w:sz w:val="24"/>
          <w:szCs w:val="24"/>
        </w:rPr>
        <w:t xml:space="preserve">od daty ostatniej </w:t>
      </w:r>
      <w:r w:rsidR="00C75B15" w:rsidRPr="001E2A7E">
        <w:rPr>
          <w:rFonts w:ascii="Calibri" w:hAnsi="Calibri" w:cs="Calibri"/>
          <w:sz w:val="24"/>
          <w:szCs w:val="24"/>
        </w:rPr>
        <w:t>usterki/</w:t>
      </w:r>
      <w:r w:rsidRPr="001E2A7E">
        <w:rPr>
          <w:rFonts w:ascii="Calibri" w:hAnsi="Calibri" w:cs="Calibri"/>
          <w:sz w:val="24"/>
          <w:szCs w:val="24"/>
        </w:rPr>
        <w:t xml:space="preserve">awarii i pokryje koszty </w:t>
      </w:r>
      <w:r w:rsidR="00C75B15" w:rsidRPr="001E2A7E">
        <w:rPr>
          <w:rFonts w:ascii="Calibri" w:hAnsi="Calibri" w:cs="Calibri"/>
          <w:sz w:val="24"/>
          <w:szCs w:val="24"/>
        </w:rPr>
        <w:t>m</w:t>
      </w:r>
      <w:r w:rsidRPr="001E2A7E">
        <w:rPr>
          <w:rFonts w:ascii="Calibri" w:hAnsi="Calibri" w:cs="Calibri"/>
          <w:sz w:val="24"/>
          <w:szCs w:val="24"/>
        </w:rPr>
        <w:t xml:space="preserve">ateriałów potrzebnych do uruchomienia i skonfigurowania nowego </w:t>
      </w:r>
      <w:r w:rsidR="00C75B15" w:rsidRPr="001E2A7E">
        <w:rPr>
          <w:rFonts w:ascii="Calibri" w:hAnsi="Calibri" w:cs="Calibri"/>
          <w:sz w:val="24"/>
          <w:szCs w:val="24"/>
        </w:rPr>
        <w:t>czytnika</w:t>
      </w:r>
    </w:p>
    <w:p w14:paraId="183D6411" w14:textId="77777777" w:rsidR="00E775B1" w:rsidRPr="001E2A7E" w:rsidRDefault="00E775B1" w:rsidP="00261F21">
      <w:pPr>
        <w:widowControl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color w:val="000000"/>
          <w:sz w:val="24"/>
          <w:szCs w:val="24"/>
        </w:rPr>
        <w:t xml:space="preserve">Zamawiający akceptuje konfekcjonowanie w inne opakowania niż opisane w załączniku nr </w:t>
      </w:r>
      <w:r w:rsidR="002C61FE" w:rsidRPr="001E2A7E">
        <w:rPr>
          <w:rFonts w:ascii="Calibri" w:hAnsi="Calibri" w:cs="Calibri"/>
          <w:color w:val="000000"/>
          <w:sz w:val="24"/>
          <w:szCs w:val="24"/>
        </w:rPr>
        <w:t>2</w:t>
      </w:r>
      <w:r w:rsidRPr="001E2A7E">
        <w:rPr>
          <w:rFonts w:ascii="Calibri" w:hAnsi="Calibri" w:cs="Calibri"/>
          <w:color w:val="000000"/>
          <w:sz w:val="24"/>
          <w:szCs w:val="24"/>
        </w:rPr>
        <w:t xml:space="preserve"> pod warunkiem, że sumaryczna ilość oferowanych towarów zgodna będzie z ilością wymaganą. W przypadku, gdy opakowania proponowanego </w:t>
      </w:r>
      <w:r w:rsidR="00A017CF" w:rsidRPr="001E2A7E">
        <w:rPr>
          <w:rFonts w:ascii="Calibri" w:hAnsi="Calibri" w:cs="Calibri"/>
          <w:color w:val="000000"/>
          <w:sz w:val="24"/>
          <w:szCs w:val="24"/>
        </w:rPr>
        <w:t>asortymentu</w:t>
      </w:r>
      <w:r w:rsidR="006318EB" w:rsidRPr="001E2A7E">
        <w:rPr>
          <w:rFonts w:ascii="Calibri" w:hAnsi="Calibri" w:cs="Calibri"/>
          <w:color w:val="000000"/>
          <w:sz w:val="24"/>
          <w:szCs w:val="24"/>
        </w:rPr>
        <w:t xml:space="preserve"> są</w:t>
      </w:r>
      <w:r w:rsidR="00A017CF" w:rsidRPr="001E2A7E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1E2A7E">
        <w:rPr>
          <w:rFonts w:ascii="Calibri" w:hAnsi="Calibri" w:cs="Calibri"/>
          <w:color w:val="000000"/>
          <w:sz w:val="24"/>
          <w:szCs w:val="24"/>
        </w:rPr>
        <w:t xml:space="preserve">niepodzielne należy </w:t>
      </w:r>
      <w:r w:rsidRPr="001E2A7E">
        <w:rPr>
          <w:rFonts w:ascii="Calibri" w:hAnsi="Calibri" w:cs="Calibri"/>
          <w:sz w:val="24"/>
          <w:szCs w:val="24"/>
        </w:rPr>
        <w:t xml:space="preserve">oferowaną ilość zaokrąglić w górę, do pełnych opakowań. </w:t>
      </w:r>
    </w:p>
    <w:p w14:paraId="06349B5F" w14:textId="77777777" w:rsidR="00E775B1" w:rsidRPr="001E2A7E" w:rsidRDefault="00E775B1" w:rsidP="00261F21">
      <w:pPr>
        <w:widowControl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Z  pakietów nie będą wyłączane poszczególne pozycje i nie będą tworzone nowe pakiety </w:t>
      </w:r>
    </w:p>
    <w:p w14:paraId="2B395205" w14:textId="77777777" w:rsidR="00E775B1" w:rsidRPr="001E2A7E" w:rsidRDefault="00E775B1" w:rsidP="00261F21">
      <w:pPr>
        <w:widowControl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Cena ofertowa obejmuje koszt dostawy towaru do </w:t>
      </w:r>
      <w:r w:rsidRPr="001E2A7E">
        <w:rPr>
          <w:rFonts w:ascii="Calibri" w:hAnsi="Calibri" w:cs="Calibri"/>
          <w:bCs/>
          <w:sz w:val="24"/>
          <w:szCs w:val="24"/>
        </w:rPr>
        <w:t xml:space="preserve">Laboratorium Szpitala Powiatowego w Mikołowie przy ul. Waryńskiego </w:t>
      </w:r>
      <w:r w:rsidR="006B0F7A" w:rsidRPr="001E2A7E">
        <w:rPr>
          <w:rFonts w:ascii="Calibri" w:hAnsi="Calibri" w:cs="Calibri"/>
          <w:bCs/>
          <w:sz w:val="24"/>
          <w:szCs w:val="24"/>
        </w:rPr>
        <w:t>2</w:t>
      </w:r>
      <w:r w:rsidR="002C61FE" w:rsidRPr="001E2A7E">
        <w:rPr>
          <w:rFonts w:ascii="Calibri" w:hAnsi="Calibri" w:cs="Calibri"/>
          <w:bCs/>
          <w:sz w:val="24"/>
          <w:szCs w:val="24"/>
        </w:rPr>
        <w:t xml:space="preserve">. </w:t>
      </w:r>
    </w:p>
    <w:p w14:paraId="510C60BC" w14:textId="77777777" w:rsidR="00E775B1" w:rsidRPr="001E2A7E" w:rsidRDefault="00E775B1" w:rsidP="00261F21">
      <w:pPr>
        <w:widowControl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Towary z określoną datą ważności muszą być zdatne do użycia</w:t>
      </w:r>
      <w:r w:rsidR="00A10302" w:rsidRPr="001E2A7E">
        <w:rPr>
          <w:rFonts w:ascii="Calibri" w:hAnsi="Calibri" w:cs="Calibri"/>
          <w:sz w:val="24"/>
          <w:szCs w:val="24"/>
        </w:rPr>
        <w:t xml:space="preserve"> przez okres co najmniej </w:t>
      </w:r>
      <w:r w:rsidRPr="001E2A7E">
        <w:rPr>
          <w:rFonts w:ascii="Calibri" w:hAnsi="Calibri" w:cs="Calibri"/>
          <w:sz w:val="24"/>
          <w:szCs w:val="24"/>
        </w:rPr>
        <w:t>6 m</w:t>
      </w:r>
      <w:r w:rsidR="00BE4523" w:rsidRPr="001E2A7E">
        <w:rPr>
          <w:rFonts w:ascii="Calibri" w:hAnsi="Calibri" w:cs="Calibri"/>
          <w:sz w:val="24"/>
          <w:szCs w:val="24"/>
        </w:rPr>
        <w:t>iesię</w:t>
      </w:r>
      <w:r w:rsidRPr="001E2A7E">
        <w:rPr>
          <w:rFonts w:ascii="Calibri" w:hAnsi="Calibri" w:cs="Calibri"/>
          <w:sz w:val="24"/>
          <w:szCs w:val="24"/>
        </w:rPr>
        <w:t>cy od daty dostawy</w:t>
      </w:r>
      <w:r w:rsidR="00A10302" w:rsidRPr="001E2A7E">
        <w:rPr>
          <w:rFonts w:ascii="Calibri" w:hAnsi="Calibri" w:cs="Calibri"/>
          <w:sz w:val="24"/>
          <w:szCs w:val="24"/>
        </w:rPr>
        <w:t>, za wyjątkiem pakietu nr 1 poz. 1, 3 i 4 towary zdatne do użytku przez okres co najmniej 9 miesięcy od daty dostawy.</w:t>
      </w:r>
    </w:p>
    <w:p w14:paraId="62E7DABF" w14:textId="77777777" w:rsidR="00E775B1" w:rsidRPr="001E2A7E" w:rsidRDefault="00E775B1" w:rsidP="00261F21">
      <w:pPr>
        <w:widowControl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Zamówienia będą dokonywane e-mailem jeden raz w miesiącu</w:t>
      </w:r>
      <w:r w:rsidR="00A10302" w:rsidRPr="001E2A7E">
        <w:rPr>
          <w:rFonts w:ascii="Calibri" w:hAnsi="Calibri" w:cs="Calibri"/>
          <w:sz w:val="24"/>
          <w:szCs w:val="24"/>
        </w:rPr>
        <w:t>, w szczególnych przypadkach 2 razy w miesiącu.</w:t>
      </w:r>
    </w:p>
    <w:p w14:paraId="73BFB20B" w14:textId="77777777" w:rsidR="00E775B1" w:rsidRPr="001E2A7E" w:rsidRDefault="00E775B1" w:rsidP="00261F21">
      <w:pPr>
        <w:widowControl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Termin realizacji zamówienia nie później niż </w:t>
      </w:r>
      <w:r w:rsidR="005547E1" w:rsidRPr="001E2A7E">
        <w:rPr>
          <w:rFonts w:ascii="Calibri" w:hAnsi="Calibri" w:cs="Calibri"/>
          <w:sz w:val="24"/>
          <w:szCs w:val="24"/>
        </w:rPr>
        <w:t>do</w:t>
      </w:r>
      <w:r w:rsidRPr="001E2A7E">
        <w:rPr>
          <w:rFonts w:ascii="Calibri" w:hAnsi="Calibri" w:cs="Calibri"/>
          <w:sz w:val="24"/>
          <w:szCs w:val="24"/>
        </w:rPr>
        <w:t xml:space="preserve"> 5 dniu roboczy</w:t>
      </w:r>
      <w:r w:rsidR="005547E1" w:rsidRPr="001E2A7E">
        <w:rPr>
          <w:rFonts w:ascii="Calibri" w:hAnsi="Calibri" w:cs="Calibri"/>
          <w:sz w:val="24"/>
          <w:szCs w:val="24"/>
        </w:rPr>
        <w:t>ch</w:t>
      </w:r>
      <w:r w:rsidRPr="001E2A7E">
        <w:rPr>
          <w:rFonts w:ascii="Calibri" w:hAnsi="Calibri" w:cs="Calibri"/>
          <w:sz w:val="24"/>
          <w:szCs w:val="24"/>
        </w:rPr>
        <w:t xml:space="preserve"> </w:t>
      </w:r>
      <w:r w:rsidR="005547E1" w:rsidRPr="001E2A7E">
        <w:rPr>
          <w:rFonts w:ascii="Calibri" w:hAnsi="Calibri" w:cs="Calibri"/>
          <w:sz w:val="24"/>
          <w:szCs w:val="24"/>
        </w:rPr>
        <w:t>(</w:t>
      </w:r>
      <w:r w:rsidR="003E3FC3" w:rsidRPr="001E2A7E">
        <w:rPr>
          <w:rFonts w:ascii="Calibri" w:hAnsi="Calibri" w:cs="Calibri"/>
          <w:sz w:val="24"/>
          <w:szCs w:val="24"/>
        </w:rPr>
        <w:t>od poniedziałku do piątku za wyjątkiem dni ustawowo wolnych od pracy</w:t>
      </w:r>
      <w:r w:rsidR="005547E1" w:rsidRPr="001E2A7E">
        <w:rPr>
          <w:rFonts w:ascii="Calibri" w:hAnsi="Calibri" w:cs="Calibri"/>
          <w:sz w:val="24"/>
          <w:szCs w:val="24"/>
        </w:rPr>
        <w:t xml:space="preserve">) </w:t>
      </w:r>
      <w:r w:rsidRPr="001E2A7E">
        <w:rPr>
          <w:rFonts w:ascii="Calibri" w:hAnsi="Calibri" w:cs="Calibri"/>
          <w:sz w:val="24"/>
          <w:szCs w:val="24"/>
        </w:rPr>
        <w:t>od daty złożenia  zamówienia.</w:t>
      </w:r>
    </w:p>
    <w:p w14:paraId="1C1E35FA" w14:textId="77777777" w:rsidR="00E775B1" w:rsidRPr="001E2A7E" w:rsidRDefault="00E775B1" w:rsidP="00261F21">
      <w:pPr>
        <w:widowControl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Wymagany termin płatności faktur </w:t>
      </w:r>
      <w:r w:rsidR="00A10302" w:rsidRPr="001E2A7E">
        <w:rPr>
          <w:rFonts w:ascii="Calibri" w:hAnsi="Calibri" w:cs="Calibri"/>
          <w:sz w:val="24"/>
          <w:szCs w:val="24"/>
        </w:rPr>
        <w:t>6</w:t>
      </w:r>
      <w:r w:rsidRPr="001E2A7E">
        <w:rPr>
          <w:rFonts w:ascii="Calibri" w:hAnsi="Calibri" w:cs="Calibri"/>
          <w:sz w:val="24"/>
          <w:szCs w:val="24"/>
        </w:rPr>
        <w:t>0 dni od daty wystawienia faktury.</w:t>
      </w:r>
    </w:p>
    <w:p w14:paraId="4E09738A" w14:textId="77777777" w:rsidR="003E3FC3" w:rsidRPr="001E2A7E" w:rsidRDefault="003E3FC3" w:rsidP="00261F21">
      <w:pPr>
        <w:pStyle w:val="Akapitzlist"/>
        <w:numPr>
          <w:ilvl w:val="0"/>
          <w:numId w:val="40"/>
        </w:numPr>
        <w:suppressAutoHyphens w:val="0"/>
        <w:spacing w:after="0"/>
        <w:rPr>
          <w:sz w:val="24"/>
          <w:szCs w:val="24"/>
        </w:rPr>
      </w:pPr>
      <w:r w:rsidRPr="001E2A7E">
        <w:rPr>
          <w:sz w:val="24"/>
          <w:szCs w:val="24"/>
        </w:rPr>
        <w:t xml:space="preserve">Po podpisaniu umowy dostarczy Zamawiającemu w postaci elektronicznej Deklaracje Zgodności dotyczące wszystkich wyrobów medycznych. W celu łatwej identyfikacji przesłane Deklaracje Zgodności na adres e-mail </w:t>
      </w:r>
      <w:hyperlink r:id="rId11" w:history="1">
        <w:r w:rsidRPr="001E2A7E">
          <w:rPr>
            <w:rStyle w:val="Hipercze"/>
            <w:sz w:val="24"/>
            <w:szCs w:val="24"/>
          </w:rPr>
          <w:t>zamowienia@szpital-mikolow.com.pl</w:t>
        </w:r>
      </w:hyperlink>
      <w:r w:rsidRPr="001E2A7E">
        <w:rPr>
          <w:sz w:val="24"/>
          <w:szCs w:val="24"/>
        </w:rPr>
        <w:t xml:space="preserve"> muszą być pogrupowane, co oznacza, iż w jednym pliku oznaczonym numerem pakietu, znajdą się Deklaracje Zgodności w kolejności zgodnej z wyspecyfikowanymi wyrobami medycznymi w danym pakiecie. </w:t>
      </w:r>
    </w:p>
    <w:p w14:paraId="7B666784" w14:textId="26CD21F8" w:rsidR="00E775B1" w:rsidRPr="00CA4C45" w:rsidRDefault="00E775B1" w:rsidP="00261F21">
      <w:pPr>
        <w:widowControl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4"/>
          <w:szCs w:val="24"/>
        </w:rPr>
      </w:pPr>
      <w:r w:rsidRPr="001E2A7E">
        <w:rPr>
          <w:rFonts w:ascii="Calibri" w:hAnsi="Calibri" w:cs="Calibri"/>
          <w:bCs/>
          <w:sz w:val="24"/>
          <w:szCs w:val="24"/>
        </w:rPr>
        <w:t xml:space="preserve">Wraz z </w:t>
      </w:r>
      <w:r w:rsidR="00A46591" w:rsidRPr="001E2A7E">
        <w:rPr>
          <w:rFonts w:ascii="Calibri" w:hAnsi="Calibri" w:cs="Calibri"/>
          <w:bCs/>
          <w:sz w:val="24"/>
          <w:szCs w:val="24"/>
        </w:rPr>
        <w:t xml:space="preserve">pierwszą </w:t>
      </w:r>
      <w:r w:rsidRPr="001E2A7E">
        <w:rPr>
          <w:rFonts w:ascii="Calibri" w:hAnsi="Calibri" w:cs="Calibri"/>
          <w:bCs/>
          <w:sz w:val="24"/>
          <w:szCs w:val="24"/>
        </w:rPr>
        <w:t>dostawą należy dostarczyć aktualne karty charakterystyki substancji /preparatu</w:t>
      </w:r>
      <w:r w:rsidR="00A46591" w:rsidRPr="001E2A7E">
        <w:rPr>
          <w:rFonts w:ascii="Calibri" w:hAnsi="Calibri" w:cs="Calibri"/>
          <w:bCs/>
          <w:sz w:val="24"/>
          <w:szCs w:val="24"/>
        </w:rPr>
        <w:t>, za wyjątkiem Pakietu nr 10</w:t>
      </w:r>
      <w:r w:rsidR="00C75B15" w:rsidRPr="001E2A7E">
        <w:rPr>
          <w:rFonts w:ascii="Calibri" w:hAnsi="Calibri" w:cs="Calibri"/>
          <w:bCs/>
          <w:sz w:val="24"/>
          <w:szCs w:val="24"/>
        </w:rPr>
        <w:t xml:space="preserve"> - </w:t>
      </w:r>
      <w:r w:rsidR="00A46591" w:rsidRPr="001E2A7E">
        <w:rPr>
          <w:rFonts w:ascii="Calibri" w:hAnsi="Calibri" w:cs="Calibri"/>
          <w:bCs/>
          <w:sz w:val="24"/>
          <w:szCs w:val="24"/>
        </w:rPr>
        <w:t xml:space="preserve">karty należy dostarczyć wraz z dostawą czytnika.  </w:t>
      </w:r>
    </w:p>
    <w:p w14:paraId="229E2A64" w14:textId="77777777" w:rsidR="00E775B1" w:rsidRPr="001E2A7E" w:rsidRDefault="00E775B1" w:rsidP="00261F21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b/>
          <w:bCs/>
          <w:sz w:val="24"/>
          <w:szCs w:val="24"/>
        </w:rPr>
        <w:t>Zamawiający:</w:t>
      </w:r>
    </w:p>
    <w:p w14:paraId="28CD067C" w14:textId="77777777" w:rsidR="00E775B1" w:rsidRPr="001E2A7E" w:rsidRDefault="00E775B1" w:rsidP="00261F21">
      <w:p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- dopuszcza składanie ofert częściowych zgodnie z podziałem na pakiety</w:t>
      </w:r>
    </w:p>
    <w:p w14:paraId="5C7E99D0" w14:textId="77777777" w:rsidR="00E775B1" w:rsidRPr="001E2A7E" w:rsidRDefault="00E775B1" w:rsidP="00261F21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7FDFA76F" w14:textId="77777777" w:rsidR="009445C5" w:rsidRPr="001E2A7E" w:rsidRDefault="000C1C2E" w:rsidP="00261F21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4"/>
          <w:szCs w:val="24"/>
        </w:rPr>
      </w:pPr>
      <w:r w:rsidRPr="001E2A7E">
        <w:rPr>
          <w:rFonts w:ascii="Calibri" w:hAnsi="Calibri" w:cs="Calibri"/>
          <w:b/>
          <w:sz w:val="24"/>
          <w:szCs w:val="24"/>
        </w:rPr>
        <w:t>I</w:t>
      </w:r>
      <w:r w:rsidR="00E775B1" w:rsidRPr="001E2A7E">
        <w:rPr>
          <w:rFonts w:ascii="Calibri" w:hAnsi="Calibri" w:cs="Calibri"/>
          <w:b/>
          <w:sz w:val="24"/>
          <w:szCs w:val="24"/>
        </w:rPr>
        <w:t>V</w:t>
      </w:r>
      <w:r w:rsidR="00E775B1" w:rsidRPr="001E2A7E">
        <w:rPr>
          <w:rFonts w:ascii="Calibri" w:hAnsi="Calibri" w:cs="Calibri"/>
          <w:b/>
          <w:sz w:val="24"/>
          <w:szCs w:val="24"/>
        </w:rPr>
        <w:tab/>
        <w:t>Termin wykonania zamówienia</w:t>
      </w:r>
    </w:p>
    <w:p w14:paraId="42275C96" w14:textId="781C6494" w:rsidR="00A46591" w:rsidRPr="001E2A7E" w:rsidRDefault="00B6525A" w:rsidP="00261F21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  <w:r w:rsidRPr="001E2A7E">
        <w:rPr>
          <w:rFonts w:ascii="Calibri" w:hAnsi="Calibri" w:cs="Calibri"/>
          <w:szCs w:val="24"/>
          <w:u w:val="none"/>
        </w:rPr>
        <w:t>Dostawy realizowane przez okres</w:t>
      </w:r>
      <w:r w:rsidR="001E2A7E">
        <w:rPr>
          <w:rFonts w:ascii="Calibri" w:hAnsi="Calibri" w:cs="Calibri"/>
          <w:szCs w:val="24"/>
          <w:u w:val="none"/>
        </w:rPr>
        <w:t>:</w:t>
      </w:r>
    </w:p>
    <w:p w14:paraId="7B17CBB8" w14:textId="77777777" w:rsidR="00A46591" w:rsidRPr="001E2A7E" w:rsidRDefault="00B6525A" w:rsidP="00261F21">
      <w:pPr>
        <w:pStyle w:val="Tekstpodstawowy"/>
        <w:numPr>
          <w:ilvl w:val="0"/>
          <w:numId w:val="35"/>
        </w:numPr>
        <w:spacing w:line="276" w:lineRule="auto"/>
        <w:rPr>
          <w:rFonts w:ascii="Calibri" w:hAnsi="Calibri" w:cs="Calibri"/>
          <w:bCs/>
          <w:szCs w:val="24"/>
        </w:rPr>
      </w:pPr>
      <w:r w:rsidRPr="001E2A7E">
        <w:rPr>
          <w:rFonts w:ascii="Calibri" w:hAnsi="Calibri" w:cs="Calibri"/>
          <w:szCs w:val="24"/>
          <w:u w:val="none"/>
        </w:rPr>
        <w:t xml:space="preserve"> 24 miesięcy</w:t>
      </w:r>
      <w:r w:rsidR="00A46591" w:rsidRPr="001E2A7E">
        <w:rPr>
          <w:rFonts w:ascii="Calibri" w:hAnsi="Calibri" w:cs="Calibri"/>
          <w:szCs w:val="24"/>
          <w:u w:val="none"/>
        </w:rPr>
        <w:t xml:space="preserve"> w zakresie Pakietów od 1 do 9</w:t>
      </w:r>
    </w:p>
    <w:p w14:paraId="26B33025" w14:textId="35A4D112" w:rsidR="00603952" w:rsidRPr="00CA4C45" w:rsidRDefault="00052609" w:rsidP="00261F21">
      <w:pPr>
        <w:pStyle w:val="Tekstpodstawowy"/>
        <w:numPr>
          <w:ilvl w:val="0"/>
          <w:numId w:val="35"/>
        </w:numPr>
        <w:spacing w:line="276" w:lineRule="auto"/>
        <w:rPr>
          <w:rFonts w:ascii="Calibri" w:hAnsi="Calibri" w:cs="Calibri"/>
          <w:bCs/>
          <w:szCs w:val="24"/>
        </w:rPr>
      </w:pPr>
      <w:r w:rsidRPr="001E2A7E">
        <w:rPr>
          <w:rFonts w:ascii="Calibri" w:hAnsi="Calibri" w:cs="Calibri"/>
          <w:szCs w:val="24"/>
          <w:u w:val="none"/>
        </w:rPr>
        <w:t xml:space="preserve"> </w:t>
      </w:r>
      <w:r w:rsidR="00A46591" w:rsidRPr="001E2A7E">
        <w:rPr>
          <w:rFonts w:ascii="Calibri" w:hAnsi="Calibri" w:cs="Calibri"/>
          <w:szCs w:val="24"/>
          <w:u w:val="none"/>
        </w:rPr>
        <w:t>36 miesięcy w zakresie pakietu nr 10</w:t>
      </w:r>
    </w:p>
    <w:p w14:paraId="434AC3D2" w14:textId="77777777" w:rsidR="0001019A" w:rsidRPr="001E2A7E" w:rsidRDefault="00603952" w:rsidP="00261F21">
      <w:pPr>
        <w:spacing w:line="276" w:lineRule="auto"/>
        <w:ind w:left="705" w:hanging="705"/>
        <w:rPr>
          <w:rFonts w:ascii="Calibri" w:hAnsi="Calibri" w:cs="Calibri"/>
          <w:b/>
          <w:sz w:val="24"/>
          <w:szCs w:val="24"/>
        </w:rPr>
      </w:pPr>
      <w:r w:rsidRPr="001E2A7E">
        <w:rPr>
          <w:rFonts w:ascii="Calibri" w:hAnsi="Calibri" w:cs="Calibri"/>
          <w:b/>
          <w:sz w:val="24"/>
          <w:szCs w:val="24"/>
        </w:rPr>
        <w:lastRenderedPageBreak/>
        <w:t>V</w:t>
      </w:r>
      <w:r w:rsidRPr="001E2A7E">
        <w:rPr>
          <w:rFonts w:ascii="Calibri" w:hAnsi="Calibri" w:cs="Calibri"/>
          <w:b/>
          <w:sz w:val="24"/>
          <w:szCs w:val="24"/>
        </w:rPr>
        <w:tab/>
        <w:t xml:space="preserve">Warunki udziału w postępowaniu oraz opis sposobu dokonywania oceny spełniania tych warunków </w:t>
      </w:r>
    </w:p>
    <w:p w14:paraId="26473AF7" w14:textId="77777777" w:rsidR="0001019A" w:rsidRPr="001E2A7E" w:rsidRDefault="0001019A" w:rsidP="00261F21">
      <w:p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O udzielenie zamówienia mogą ubiegać się Wykonawcy, którzy spełniają warunki udziału w postępowaniu dotyczące:</w:t>
      </w:r>
    </w:p>
    <w:p w14:paraId="15ADC9E2" w14:textId="77777777" w:rsidR="0001019A" w:rsidRPr="001E2A7E" w:rsidRDefault="0001019A" w:rsidP="00261F21">
      <w:pPr>
        <w:pStyle w:val="Akapitzlist"/>
        <w:numPr>
          <w:ilvl w:val="0"/>
          <w:numId w:val="26"/>
        </w:numPr>
        <w:suppressAutoHyphens w:val="0"/>
        <w:spacing w:after="0"/>
        <w:rPr>
          <w:sz w:val="24"/>
          <w:szCs w:val="24"/>
        </w:rPr>
      </w:pPr>
      <w:r w:rsidRPr="001E2A7E">
        <w:rPr>
          <w:sz w:val="24"/>
          <w:szCs w:val="24"/>
        </w:rPr>
        <w:t>posiadania uprawnień do prowadzenia określonej działalności gospodarczej lub zawodowej – Zamawiający nie opisuje szczegółowo wymagań w zakresie spełniania tego warunku. Wykonawca potwierdza spełnianie warunków poprzez złożenie oświadczenia w formularzu ofertowym</w:t>
      </w:r>
    </w:p>
    <w:p w14:paraId="4726A6C3" w14:textId="77777777" w:rsidR="0001019A" w:rsidRPr="001E2A7E" w:rsidRDefault="0001019A" w:rsidP="00261F21">
      <w:pPr>
        <w:pStyle w:val="Akapitzlist"/>
        <w:numPr>
          <w:ilvl w:val="0"/>
          <w:numId w:val="26"/>
        </w:numPr>
        <w:suppressAutoHyphens w:val="0"/>
        <w:spacing w:after="0"/>
        <w:rPr>
          <w:sz w:val="24"/>
          <w:szCs w:val="24"/>
        </w:rPr>
      </w:pPr>
      <w:r w:rsidRPr="001E2A7E">
        <w:rPr>
          <w:sz w:val="24"/>
          <w:szCs w:val="24"/>
        </w:rPr>
        <w:t>zdolności ekonomicznej lub finansowej – Zamawiający nie opisuje szczegółowo wymagań w zakresie spełniania tego warunku. Wykonawca potwierdza spełnianie warunku poprzez złożenie oświadczenia w formularzu ofertowym</w:t>
      </w:r>
    </w:p>
    <w:p w14:paraId="30D86181" w14:textId="77777777" w:rsidR="0001019A" w:rsidRPr="001E2A7E" w:rsidRDefault="0001019A" w:rsidP="00261F21">
      <w:pPr>
        <w:pStyle w:val="Akapitzlist"/>
        <w:numPr>
          <w:ilvl w:val="0"/>
          <w:numId w:val="26"/>
        </w:numPr>
        <w:suppressAutoHyphens w:val="0"/>
        <w:spacing w:after="0"/>
        <w:rPr>
          <w:sz w:val="24"/>
          <w:szCs w:val="24"/>
        </w:rPr>
      </w:pPr>
      <w:r w:rsidRPr="001E2A7E">
        <w:rPr>
          <w:sz w:val="24"/>
          <w:szCs w:val="24"/>
        </w:rPr>
        <w:t>zdolności technicznej lub zawodowej – Zamawiający nie opisuje szczegółowo wymagań w zakresie spełniania tego warunku. Wykonawca potwierdza spełnianie warunku poprzez złożenie oświadczenia w formularzu ofertowym</w:t>
      </w:r>
    </w:p>
    <w:p w14:paraId="78216375" w14:textId="77777777" w:rsidR="0001019A" w:rsidRPr="001E2A7E" w:rsidRDefault="0001019A" w:rsidP="00261F21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33F1784A" w14:textId="77777777" w:rsidR="0001019A" w:rsidRPr="001E2A7E" w:rsidRDefault="0001019A" w:rsidP="00261F21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1E2A7E">
        <w:rPr>
          <w:rFonts w:ascii="Calibri" w:hAnsi="Calibri" w:cs="Calibri"/>
          <w:b/>
          <w:bCs/>
          <w:sz w:val="24"/>
          <w:szCs w:val="24"/>
        </w:rPr>
        <w:t>Podstawy wykluczenia</w:t>
      </w:r>
    </w:p>
    <w:p w14:paraId="51A0813A" w14:textId="77777777" w:rsidR="0001019A" w:rsidRPr="001E2A7E" w:rsidRDefault="0001019A" w:rsidP="00261F21">
      <w:pPr>
        <w:pStyle w:val="Akapitzlist"/>
        <w:spacing w:after="0"/>
        <w:rPr>
          <w:sz w:val="24"/>
          <w:szCs w:val="24"/>
        </w:rPr>
      </w:pPr>
      <w:r w:rsidRPr="001E2A7E">
        <w:rPr>
          <w:sz w:val="24"/>
          <w:szCs w:val="24"/>
        </w:rPr>
        <w:t>Zamawiający wykluczy z postępowania o udzielenie zamówienia Wykonawcę w przypadkach, o których mowa w art. 7 ust. 1 ustawy z dnia 13 kwietnia 2022 r. o szczególnych rozwiązaniach w zakresie przeciwdziałania wspieraniu agresji na Ukrainę oraz służących ochronie bezpieczeństwa narodowego (</w:t>
      </w:r>
      <w:proofErr w:type="spellStart"/>
      <w:r w:rsidR="000C1C2E" w:rsidRPr="001E2A7E">
        <w:rPr>
          <w:sz w:val="24"/>
          <w:szCs w:val="24"/>
        </w:rPr>
        <w:t>t.j</w:t>
      </w:r>
      <w:proofErr w:type="spellEnd"/>
      <w:r w:rsidR="000C1C2E" w:rsidRPr="001E2A7E">
        <w:rPr>
          <w:sz w:val="24"/>
          <w:szCs w:val="24"/>
        </w:rPr>
        <w:t xml:space="preserve">. </w:t>
      </w:r>
      <w:r w:rsidRPr="001E2A7E">
        <w:rPr>
          <w:sz w:val="24"/>
          <w:szCs w:val="24"/>
        </w:rPr>
        <w:t>Dz.U.202</w:t>
      </w:r>
      <w:r w:rsidR="000C1C2E" w:rsidRPr="001E2A7E">
        <w:rPr>
          <w:sz w:val="24"/>
          <w:szCs w:val="24"/>
        </w:rPr>
        <w:t>5.514 ze zm.</w:t>
      </w:r>
      <w:r w:rsidRPr="001E2A7E">
        <w:rPr>
          <w:sz w:val="24"/>
          <w:szCs w:val="24"/>
        </w:rPr>
        <w:t>). Do Wykonawcy podlegającemu wykluczeniu w tym zakresie stosuje się art. 7 ust. 3 wspomnianej ustawy.</w:t>
      </w:r>
    </w:p>
    <w:p w14:paraId="158A7FD0" w14:textId="77777777" w:rsidR="00603952" w:rsidRPr="001E2A7E" w:rsidRDefault="00603952" w:rsidP="00261F21">
      <w:pPr>
        <w:widowControl w:val="0"/>
        <w:tabs>
          <w:tab w:val="left" w:pos="280"/>
          <w:tab w:val="left" w:pos="400"/>
        </w:tabs>
        <w:autoSpaceDE w:val="0"/>
        <w:spacing w:line="276" w:lineRule="auto"/>
        <w:rPr>
          <w:rFonts w:ascii="Calibri" w:hAnsi="Calibri" w:cs="Calibri"/>
          <w:sz w:val="24"/>
          <w:szCs w:val="24"/>
        </w:rPr>
      </w:pPr>
    </w:p>
    <w:p w14:paraId="7D561E0F" w14:textId="77777777" w:rsidR="009445C5" w:rsidRPr="001E2A7E" w:rsidRDefault="00603952" w:rsidP="00261F21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1E2A7E">
        <w:rPr>
          <w:rFonts w:ascii="Calibri" w:hAnsi="Calibri" w:cs="Calibri"/>
          <w:b/>
          <w:bCs/>
          <w:sz w:val="24"/>
          <w:szCs w:val="24"/>
        </w:rPr>
        <w:t>V</w:t>
      </w:r>
      <w:r w:rsidR="000B1314" w:rsidRPr="001E2A7E">
        <w:rPr>
          <w:rFonts w:ascii="Calibri" w:hAnsi="Calibri" w:cs="Calibri"/>
          <w:b/>
          <w:bCs/>
          <w:sz w:val="24"/>
          <w:szCs w:val="24"/>
        </w:rPr>
        <w:t>I</w:t>
      </w:r>
      <w:r w:rsidRPr="001E2A7E">
        <w:rPr>
          <w:rFonts w:ascii="Calibri" w:hAnsi="Calibri" w:cs="Calibri"/>
          <w:b/>
          <w:bCs/>
          <w:sz w:val="24"/>
          <w:szCs w:val="24"/>
        </w:rPr>
        <w:tab/>
      </w:r>
      <w:r w:rsidRPr="001E2A7E">
        <w:rPr>
          <w:rFonts w:ascii="Calibri" w:hAnsi="Calibri" w:cs="Calibri"/>
          <w:b/>
          <w:sz w:val="24"/>
          <w:szCs w:val="24"/>
        </w:rPr>
        <w:t>Informacje o oświadczeniach i dokumentach, jakie ma przedłożyć Wykonawca</w:t>
      </w:r>
      <w:r w:rsidR="005136FA" w:rsidRPr="001E2A7E">
        <w:rPr>
          <w:rFonts w:ascii="Calibri" w:hAnsi="Calibri" w:cs="Calibri"/>
          <w:b/>
          <w:sz w:val="24"/>
          <w:szCs w:val="24"/>
        </w:rPr>
        <w:t>:</w:t>
      </w:r>
      <w:r w:rsidRPr="001E2A7E">
        <w:rPr>
          <w:rFonts w:ascii="Calibri" w:hAnsi="Calibri" w:cs="Calibri"/>
          <w:b/>
          <w:sz w:val="24"/>
          <w:szCs w:val="24"/>
        </w:rPr>
        <w:t xml:space="preserve"> </w:t>
      </w:r>
    </w:p>
    <w:p w14:paraId="6BCC1AEF" w14:textId="77777777" w:rsidR="003E3FC3" w:rsidRPr="001E2A7E" w:rsidRDefault="005136FA" w:rsidP="00261F21">
      <w:pPr>
        <w:numPr>
          <w:ilvl w:val="0"/>
          <w:numId w:val="3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color w:val="000000"/>
          <w:sz w:val="24"/>
          <w:szCs w:val="24"/>
        </w:rPr>
        <w:t>oświadczenie</w:t>
      </w:r>
      <w:r w:rsidR="00811D57" w:rsidRPr="001E2A7E">
        <w:rPr>
          <w:rFonts w:ascii="Calibri" w:hAnsi="Calibri" w:cs="Calibri"/>
          <w:color w:val="000000"/>
          <w:sz w:val="24"/>
          <w:szCs w:val="24"/>
        </w:rPr>
        <w:t xml:space="preserve"> Wykonawcy</w:t>
      </w:r>
      <w:r w:rsidR="003E3FC3" w:rsidRPr="001E2A7E">
        <w:rPr>
          <w:rFonts w:ascii="Calibri" w:hAnsi="Calibri" w:cs="Calibri"/>
          <w:color w:val="000000"/>
          <w:sz w:val="24"/>
          <w:szCs w:val="24"/>
        </w:rPr>
        <w:t xml:space="preserve">, iż zaoferowane wyroby medyczne,  w zależności od rodzaju spełniają wymogi przewidziane w: </w:t>
      </w:r>
    </w:p>
    <w:p w14:paraId="10323BD6" w14:textId="77777777" w:rsidR="003E3FC3" w:rsidRPr="001E2A7E" w:rsidRDefault="003E3FC3" w:rsidP="00261F21">
      <w:pPr>
        <w:numPr>
          <w:ilvl w:val="0"/>
          <w:numId w:val="23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color w:val="000000"/>
          <w:sz w:val="24"/>
          <w:szCs w:val="24"/>
        </w:rPr>
        <w:t xml:space="preserve">Rozporządzeniu Parlamentu Europejskiego i Rady (UE) 2017/745  </w:t>
      </w:r>
      <w:r w:rsidRPr="001E2A7E">
        <w:rPr>
          <w:rFonts w:ascii="Calibri" w:hAnsi="Calibri" w:cs="Calibri"/>
          <w:sz w:val="24"/>
          <w:szCs w:val="24"/>
        </w:rPr>
        <w:t xml:space="preserve">z dnia 5 kwietnia 2017 r. w sprawie wyrobów medycznych, zmiany dyrektywy 2001/83/WE, rozporządzenia (WE) nr 178/2002 i rozporządzenia (WE) nr 1223/2009 oraz uchylenia dyrektyw Rady 90/385/EWG i 93/42/EWG, </w:t>
      </w:r>
    </w:p>
    <w:p w14:paraId="722E41B4" w14:textId="77777777" w:rsidR="003E3FC3" w:rsidRPr="001E2A7E" w:rsidRDefault="003E3FC3" w:rsidP="00261F21">
      <w:pPr>
        <w:numPr>
          <w:ilvl w:val="0"/>
          <w:numId w:val="23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Rozporządzeniu Parlamentu Europejskiego i Rady (UE) 2017/746 z dnia 5 kwietnia 2017 r. w sprawie wyrobów medycznych do diagnostyki in vitro oraz uchylenia dyrektywy 98/79/WE i decyzji Komisji 2010/227/UE,  </w:t>
      </w:r>
    </w:p>
    <w:p w14:paraId="739B82BC" w14:textId="77777777" w:rsidR="003E3FC3" w:rsidRPr="001E2A7E" w:rsidRDefault="003E3FC3" w:rsidP="00261F21">
      <w:pPr>
        <w:numPr>
          <w:ilvl w:val="0"/>
          <w:numId w:val="23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color w:val="000000"/>
          <w:sz w:val="24"/>
          <w:szCs w:val="24"/>
        </w:rPr>
        <w:t>ustawie z</w:t>
      </w:r>
      <w:r w:rsidRPr="001E2A7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1E2A7E">
        <w:rPr>
          <w:rFonts w:ascii="Calibri" w:hAnsi="Calibri" w:cs="Calibri"/>
          <w:sz w:val="24"/>
          <w:szCs w:val="24"/>
        </w:rPr>
        <w:t>dnia 7 kwietnia 2022 r. o wyrobach medycznych (Dz.U.202</w:t>
      </w:r>
      <w:r w:rsidR="000C1C2E" w:rsidRPr="001E2A7E">
        <w:rPr>
          <w:rFonts w:ascii="Calibri" w:hAnsi="Calibri" w:cs="Calibri"/>
          <w:sz w:val="24"/>
          <w:szCs w:val="24"/>
        </w:rPr>
        <w:t>4.1620 ze zm.</w:t>
      </w:r>
      <w:r w:rsidRPr="001E2A7E">
        <w:rPr>
          <w:rFonts w:ascii="Calibri" w:hAnsi="Calibri" w:cs="Calibri"/>
          <w:sz w:val="24"/>
          <w:szCs w:val="24"/>
        </w:rPr>
        <w:t>)</w:t>
      </w:r>
      <w:r w:rsidRPr="001E2A7E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2FF35950" w14:textId="77777777" w:rsidR="003E3FC3" w:rsidRPr="001E2A7E" w:rsidRDefault="003E3FC3" w:rsidP="00261F21">
      <w:pPr>
        <w:numPr>
          <w:ilvl w:val="0"/>
          <w:numId w:val="23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color w:val="000000"/>
          <w:sz w:val="24"/>
          <w:szCs w:val="24"/>
        </w:rPr>
        <w:t xml:space="preserve">oraz aktach wykonawczych, </w:t>
      </w:r>
    </w:p>
    <w:p w14:paraId="25B62503" w14:textId="77777777" w:rsidR="003E3FC3" w:rsidRPr="001E2A7E" w:rsidRDefault="003E3FC3" w:rsidP="00261F21">
      <w:pPr>
        <w:spacing w:line="276" w:lineRule="auto"/>
        <w:ind w:left="720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color w:val="000000"/>
          <w:sz w:val="24"/>
          <w:szCs w:val="24"/>
        </w:rPr>
        <w:t xml:space="preserve">posiadają: wszelkie wymagane prawem dokumenty i dopuszczenia, wprowadzone na terytorium Rzeczypospolitej Polskiej, spełniać wymagania zasadnicze, posiadać oznaczenie CE, Deklarację Zgodności,  Certyfikat Zgodności wystawiony przez jednostkę notyfikowaną jeżeli jest wymagany, instrukcje używania w języku polskim, etykiety w języku polskim lub </w:t>
      </w:r>
      <w:r w:rsidRPr="001E2A7E">
        <w:rPr>
          <w:rFonts w:ascii="Calibri" w:hAnsi="Calibri" w:cs="Calibri"/>
          <w:sz w:val="24"/>
          <w:szCs w:val="24"/>
        </w:rPr>
        <w:t xml:space="preserve">wyrażone za pomocą zharmonizowanych symboli lub rozpoznawanych kodów oraz </w:t>
      </w:r>
      <w:r w:rsidR="000C1C2E" w:rsidRPr="001E2A7E">
        <w:rPr>
          <w:rFonts w:ascii="Calibri" w:hAnsi="Calibri" w:cs="Calibri"/>
          <w:sz w:val="24"/>
          <w:szCs w:val="24"/>
        </w:rPr>
        <w:t xml:space="preserve">są lub </w:t>
      </w:r>
      <w:r w:rsidRPr="001E2A7E">
        <w:rPr>
          <w:rFonts w:ascii="Calibri" w:hAnsi="Calibri" w:cs="Calibri"/>
          <w:sz w:val="24"/>
          <w:szCs w:val="24"/>
        </w:rPr>
        <w:t xml:space="preserve">będą oznakowane kodami UDI w terminie wskazanym w w/w aktach prawnych – jeżeli dotyczy zaoferowanego asortymentu </w:t>
      </w:r>
      <w:r w:rsidRPr="001E2A7E">
        <w:rPr>
          <w:rFonts w:ascii="Calibri" w:hAnsi="Calibri" w:cs="Calibri"/>
          <w:sz w:val="24"/>
          <w:szCs w:val="24"/>
        </w:rPr>
        <w:lastRenderedPageBreak/>
        <w:t>wraz z zapewnieniem, że na wezwanie Zamawiającego odpowiednie dokumenty zostaną niezwłocznie przedłożone</w:t>
      </w:r>
    </w:p>
    <w:p w14:paraId="57B69A7D" w14:textId="77777777" w:rsidR="00811D57" w:rsidRPr="001E2A7E" w:rsidRDefault="00811D57" w:rsidP="00261F21">
      <w:pPr>
        <w:spacing w:line="276" w:lineRule="auto"/>
        <w:ind w:left="720"/>
        <w:rPr>
          <w:rFonts w:ascii="Calibri" w:hAnsi="Calibri" w:cs="Calibri"/>
          <w:sz w:val="24"/>
          <w:szCs w:val="24"/>
        </w:rPr>
      </w:pPr>
    </w:p>
    <w:p w14:paraId="1351824F" w14:textId="77777777" w:rsidR="00603952" w:rsidRPr="001E2A7E" w:rsidRDefault="00603952" w:rsidP="00261F21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 w:cs="Calibri"/>
          <w:szCs w:val="24"/>
        </w:rPr>
      </w:pPr>
      <w:r w:rsidRPr="001E2A7E">
        <w:rPr>
          <w:rFonts w:ascii="Calibri" w:hAnsi="Calibri" w:cs="Calibri"/>
          <w:bCs/>
          <w:szCs w:val="24"/>
          <w:u w:val="none"/>
        </w:rPr>
        <w:t>oświadczenie</w:t>
      </w:r>
      <w:r w:rsidR="00811D57" w:rsidRPr="001E2A7E">
        <w:rPr>
          <w:rFonts w:ascii="Calibri" w:hAnsi="Calibri" w:cs="Calibri"/>
          <w:bCs/>
          <w:szCs w:val="24"/>
          <w:u w:val="none"/>
        </w:rPr>
        <w:t xml:space="preserve"> Wykonawcy</w:t>
      </w:r>
      <w:r w:rsidRPr="001E2A7E">
        <w:rPr>
          <w:rFonts w:ascii="Calibri" w:hAnsi="Calibri" w:cs="Calibri"/>
          <w:bCs/>
          <w:szCs w:val="24"/>
          <w:u w:val="none"/>
        </w:rPr>
        <w:t xml:space="preserve">, </w:t>
      </w:r>
      <w:r w:rsidR="005136FA" w:rsidRPr="001E2A7E">
        <w:rPr>
          <w:rFonts w:ascii="Calibri" w:hAnsi="Calibri" w:cs="Calibri"/>
          <w:bCs/>
          <w:szCs w:val="24"/>
          <w:u w:val="none"/>
        </w:rPr>
        <w:t>iż</w:t>
      </w:r>
      <w:r w:rsidRPr="001E2A7E">
        <w:rPr>
          <w:rFonts w:ascii="Calibri" w:hAnsi="Calibri" w:cs="Calibri"/>
          <w:bCs/>
          <w:szCs w:val="24"/>
          <w:u w:val="none"/>
        </w:rPr>
        <w:t xml:space="preserve"> produkty zawierające substancje niebezpieczne posiadają karty charakterystyki substancji / preparatu </w:t>
      </w:r>
      <w:r w:rsidR="00A017CF" w:rsidRPr="001E2A7E">
        <w:rPr>
          <w:rFonts w:ascii="Calibri" w:hAnsi="Calibri" w:cs="Calibri"/>
          <w:bCs/>
          <w:szCs w:val="24"/>
          <w:u w:val="none"/>
        </w:rPr>
        <w:t>wraz z zapewnieniem</w:t>
      </w:r>
      <w:r w:rsidRPr="001E2A7E">
        <w:rPr>
          <w:rFonts w:ascii="Calibri" w:hAnsi="Calibri" w:cs="Calibri"/>
          <w:bCs/>
          <w:szCs w:val="24"/>
          <w:u w:val="none"/>
        </w:rPr>
        <w:t>, że z pierwszą dostawą przedłożone zostaną aktualne karty charakterystyki, sporządzone zgodnie z obowiązującymi przepisami prawa w tym zakresie</w:t>
      </w:r>
    </w:p>
    <w:p w14:paraId="3900BC75" w14:textId="77777777" w:rsidR="000C1C2E" w:rsidRPr="001E2A7E" w:rsidRDefault="000C1C2E" w:rsidP="00261F21">
      <w:pPr>
        <w:pStyle w:val="Tekstpodstawowy"/>
        <w:spacing w:line="276" w:lineRule="auto"/>
        <w:ind w:left="720"/>
        <w:rPr>
          <w:rFonts w:ascii="Calibri" w:hAnsi="Calibri" w:cs="Calibri"/>
          <w:szCs w:val="24"/>
        </w:rPr>
      </w:pPr>
    </w:p>
    <w:p w14:paraId="6C4AB156" w14:textId="77777777" w:rsidR="000C1C2E" w:rsidRPr="00CA4C45" w:rsidRDefault="000C1C2E" w:rsidP="00261F21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 w:cs="Calibri"/>
          <w:bCs/>
          <w:szCs w:val="24"/>
        </w:rPr>
      </w:pPr>
      <w:r w:rsidRPr="00CA4C45">
        <w:rPr>
          <w:rFonts w:ascii="Calibri" w:hAnsi="Calibri" w:cs="Calibri"/>
          <w:bCs/>
          <w:szCs w:val="24"/>
          <w:u w:val="none"/>
        </w:rPr>
        <w:t>dotyczy Pakietu nr 10 - oświadczenie Wykonawcy, iż produkty zawierające substancje niebezpieczne posiadają karty charakterystyki substancji / preparatu wraz z zapewnieniem, że z dostawą czytnika przedłożone zostaną aktualne karty charakterystyki, sporządzone zgodnie z obowiązującymi przepisami prawa w tym zakresie</w:t>
      </w:r>
    </w:p>
    <w:p w14:paraId="08823279" w14:textId="77777777" w:rsidR="00811D57" w:rsidRPr="00CA4C45" w:rsidRDefault="00811D57" w:rsidP="00261F21">
      <w:pPr>
        <w:pStyle w:val="Tekstpodstawowy"/>
        <w:spacing w:line="276" w:lineRule="auto"/>
        <w:ind w:left="720"/>
        <w:rPr>
          <w:rFonts w:ascii="Calibri" w:hAnsi="Calibri" w:cs="Calibri"/>
          <w:bCs/>
          <w:szCs w:val="24"/>
        </w:rPr>
      </w:pPr>
    </w:p>
    <w:p w14:paraId="05D6F3BF" w14:textId="77777777" w:rsidR="000C1C2E" w:rsidRPr="00CA4C45" w:rsidRDefault="000C1C2E" w:rsidP="00261F21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 w:cs="Calibri"/>
          <w:bCs/>
          <w:szCs w:val="24"/>
          <w:u w:val="none"/>
        </w:rPr>
      </w:pPr>
      <w:r w:rsidRPr="00CA4C45">
        <w:rPr>
          <w:rFonts w:ascii="Calibri" w:hAnsi="Calibri" w:cs="Calibri"/>
          <w:bCs/>
          <w:szCs w:val="24"/>
          <w:u w:val="none"/>
        </w:rPr>
        <w:t>dotyczy</w:t>
      </w:r>
      <w:r w:rsidR="00A017CF" w:rsidRPr="00CA4C45">
        <w:rPr>
          <w:rFonts w:ascii="Calibri" w:hAnsi="Calibri" w:cs="Calibri"/>
          <w:bCs/>
          <w:szCs w:val="24"/>
          <w:u w:val="none"/>
        </w:rPr>
        <w:t xml:space="preserve"> Pakietu nr </w:t>
      </w:r>
      <w:r w:rsidR="00195C29" w:rsidRPr="00CA4C45">
        <w:rPr>
          <w:rFonts w:ascii="Calibri" w:hAnsi="Calibri" w:cs="Calibri"/>
          <w:bCs/>
          <w:szCs w:val="24"/>
          <w:u w:val="none"/>
        </w:rPr>
        <w:t>2</w:t>
      </w:r>
      <w:r w:rsidR="00811D57" w:rsidRPr="00CA4C45">
        <w:rPr>
          <w:rFonts w:ascii="Calibri" w:hAnsi="Calibri" w:cs="Calibri"/>
          <w:bCs/>
          <w:szCs w:val="24"/>
          <w:u w:val="none"/>
        </w:rPr>
        <w:t>, 3, 4, 5, 6, 7</w:t>
      </w:r>
      <w:r w:rsidR="00A017CF" w:rsidRPr="00CA4C45">
        <w:rPr>
          <w:rFonts w:ascii="Calibri" w:hAnsi="Calibri" w:cs="Calibri"/>
          <w:bCs/>
          <w:szCs w:val="24"/>
          <w:u w:val="none"/>
        </w:rPr>
        <w:t xml:space="preserve"> – instrukcje metodyczne</w:t>
      </w:r>
      <w:r w:rsidR="00811D57" w:rsidRPr="00CA4C45">
        <w:rPr>
          <w:rFonts w:ascii="Calibri" w:hAnsi="Calibri" w:cs="Calibri"/>
          <w:bCs/>
          <w:szCs w:val="24"/>
          <w:u w:val="none"/>
        </w:rPr>
        <w:t xml:space="preserve"> do zaoferowanych testów</w:t>
      </w:r>
    </w:p>
    <w:p w14:paraId="2251AB2C" w14:textId="77777777" w:rsidR="005009CB" w:rsidRPr="001E2A7E" w:rsidRDefault="005009CB" w:rsidP="00261F21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32208715" w14:textId="77777777" w:rsidR="000C1C2E" w:rsidRPr="001E2A7E" w:rsidRDefault="000C1C2E" w:rsidP="00261F21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 w:cs="Calibri"/>
          <w:szCs w:val="24"/>
          <w:u w:val="none"/>
        </w:rPr>
      </w:pPr>
      <w:r w:rsidRPr="00CA4C45">
        <w:rPr>
          <w:rFonts w:ascii="Calibri" w:hAnsi="Calibri" w:cs="Calibri"/>
          <w:szCs w:val="24"/>
          <w:u w:val="none"/>
        </w:rPr>
        <w:t>dotyczy pakietu nr 10</w:t>
      </w:r>
      <w:r w:rsidRPr="001E2A7E">
        <w:rPr>
          <w:rFonts w:ascii="Calibri" w:hAnsi="Calibri" w:cs="Calibri"/>
          <w:szCs w:val="24"/>
          <w:u w:val="none"/>
        </w:rPr>
        <w:t xml:space="preserve"> - instrukcja obsługi czytnika (może być skrócona)</w:t>
      </w:r>
    </w:p>
    <w:p w14:paraId="24EB1123" w14:textId="77777777" w:rsidR="00225D8B" w:rsidRPr="001E2A7E" w:rsidRDefault="00225D8B" w:rsidP="00261F21">
      <w:pPr>
        <w:pStyle w:val="Tekstpodstawowy"/>
        <w:spacing w:line="276" w:lineRule="auto"/>
        <w:rPr>
          <w:rFonts w:ascii="Calibri" w:hAnsi="Calibri" w:cs="Calibri"/>
          <w:b/>
          <w:szCs w:val="24"/>
          <w:u w:val="none"/>
        </w:rPr>
      </w:pPr>
    </w:p>
    <w:p w14:paraId="68FD43C1" w14:textId="77777777" w:rsidR="00F57BE8" w:rsidRPr="001E2A7E" w:rsidRDefault="00F57BE8" w:rsidP="00261F21">
      <w:pPr>
        <w:pStyle w:val="Tekstpodstawowy"/>
        <w:spacing w:line="276" w:lineRule="auto"/>
        <w:rPr>
          <w:rFonts w:ascii="Calibri" w:hAnsi="Calibri" w:cs="Calibri"/>
          <w:bCs/>
          <w:szCs w:val="24"/>
        </w:rPr>
      </w:pPr>
      <w:r w:rsidRPr="001E2A7E">
        <w:rPr>
          <w:rFonts w:ascii="Calibri" w:hAnsi="Calibri" w:cs="Calibri"/>
          <w:bCs/>
          <w:szCs w:val="24"/>
          <w:u w:val="none"/>
        </w:rPr>
        <w:t>UWAGA!</w:t>
      </w:r>
    </w:p>
    <w:p w14:paraId="571D2D5C" w14:textId="77777777" w:rsidR="00603952" w:rsidRPr="001E2A7E" w:rsidRDefault="00F57BE8" w:rsidP="00261F21">
      <w:pPr>
        <w:pStyle w:val="Akapitzlist"/>
        <w:suppressAutoHyphens w:val="0"/>
        <w:spacing w:after="0"/>
        <w:ind w:left="0"/>
        <w:rPr>
          <w:bCs/>
          <w:sz w:val="24"/>
          <w:szCs w:val="24"/>
        </w:rPr>
      </w:pPr>
      <w:r w:rsidRPr="001E2A7E">
        <w:rPr>
          <w:bCs/>
          <w:sz w:val="24"/>
          <w:szCs w:val="24"/>
        </w:rPr>
        <w:t>W przypadku gdy dokumenty  zostały wystawione w postaci papierowej, przekazuje się cyfrowe odwzorowanie tego dokumentu opatrzone kwalifikowanym podpisem elektronicznym, podpisem zaufanym lub podpisem osobistym, poświadczające zgodność cyfrowego odwzorowania z dokumentem w postaci papierowej przez Wykonawcę.</w:t>
      </w:r>
    </w:p>
    <w:p w14:paraId="156211FE" w14:textId="77777777" w:rsidR="003E3FC3" w:rsidRPr="001E2A7E" w:rsidRDefault="003E3FC3" w:rsidP="00261F21">
      <w:pPr>
        <w:pStyle w:val="Tekstpodstawowywcity31"/>
        <w:widowControl w:val="0"/>
        <w:tabs>
          <w:tab w:val="left" w:pos="709"/>
        </w:tabs>
        <w:spacing w:after="0" w:line="276" w:lineRule="auto"/>
        <w:ind w:left="0"/>
        <w:rPr>
          <w:rFonts w:ascii="Calibri" w:hAnsi="Calibri" w:cs="Calibri"/>
          <w:bCs/>
          <w:sz w:val="24"/>
          <w:szCs w:val="24"/>
        </w:rPr>
      </w:pPr>
    </w:p>
    <w:p w14:paraId="6E590281" w14:textId="77777777" w:rsidR="00603952" w:rsidRPr="001E2A7E" w:rsidRDefault="00603952" w:rsidP="00261F21">
      <w:pPr>
        <w:pStyle w:val="Tekstpodstawowywcity31"/>
        <w:widowControl w:val="0"/>
        <w:tabs>
          <w:tab w:val="left" w:pos="709"/>
        </w:tabs>
        <w:spacing w:after="0" w:line="276" w:lineRule="auto"/>
        <w:ind w:left="0"/>
        <w:rPr>
          <w:rFonts w:ascii="Calibri" w:hAnsi="Calibri" w:cs="Calibri"/>
          <w:bCs/>
          <w:sz w:val="24"/>
          <w:szCs w:val="24"/>
        </w:rPr>
      </w:pPr>
      <w:r w:rsidRPr="001E2A7E">
        <w:rPr>
          <w:rFonts w:ascii="Calibri" w:hAnsi="Calibri" w:cs="Calibri"/>
          <w:bCs/>
          <w:sz w:val="24"/>
          <w:szCs w:val="24"/>
        </w:rPr>
        <w:t>Dokumenty sporządzone w języku obcym są składane wraz z tłumaczeniem na język polski i poświadczone przez Wykonawcę</w:t>
      </w:r>
    </w:p>
    <w:p w14:paraId="67C208C5" w14:textId="77777777" w:rsidR="00A017CF" w:rsidRPr="001E2A7E" w:rsidRDefault="00A017CF" w:rsidP="00261F21">
      <w:pPr>
        <w:pStyle w:val="Tekstpodstawowywcity31"/>
        <w:widowControl w:val="0"/>
        <w:tabs>
          <w:tab w:val="left" w:pos="709"/>
        </w:tabs>
        <w:spacing w:after="0" w:line="276" w:lineRule="auto"/>
        <w:ind w:left="0"/>
        <w:rPr>
          <w:rFonts w:ascii="Calibri" w:hAnsi="Calibri" w:cs="Calibri"/>
          <w:bCs/>
          <w:sz w:val="24"/>
          <w:szCs w:val="24"/>
        </w:rPr>
      </w:pPr>
    </w:p>
    <w:p w14:paraId="19D75BCA" w14:textId="77777777" w:rsidR="00603952" w:rsidRPr="001E2A7E" w:rsidRDefault="00603952" w:rsidP="00261F21">
      <w:pPr>
        <w:pStyle w:val="Tekstpodstawowy"/>
        <w:spacing w:line="276" w:lineRule="auto"/>
        <w:rPr>
          <w:rFonts w:ascii="Calibri" w:hAnsi="Calibri" w:cs="Calibri"/>
          <w:bCs/>
          <w:szCs w:val="24"/>
        </w:rPr>
      </w:pPr>
      <w:r w:rsidRPr="001E2A7E">
        <w:rPr>
          <w:rFonts w:ascii="Calibri" w:hAnsi="Calibri" w:cs="Calibri"/>
          <w:bCs/>
          <w:szCs w:val="24"/>
          <w:u w:val="none"/>
        </w:rPr>
        <w:t>Oferta, wszystkie załączniki i inne elementy muszą być podpisane wyłącznie przez osobę lub osoby upoważnione do reprezentowania Wykonawcy zgodnie z zasadami wskazanymi we właściwym rejestrze</w:t>
      </w:r>
      <w:r w:rsidR="00195C29" w:rsidRPr="001E2A7E">
        <w:rPr>
          <w:rFonts w:ascii="Calibri" w:hAnsi="Calibri" w:cs="Calibri"/>
          <w:bCs/>
          <w:szCs w:val="24"/>
          <w:u w:val="none"/>
        </w:rPr>
        <w:t>. Osoby</w:t>
      </w:r>
      <w:r w:rsidRPr="001E2A7E">
        <w:rPr>
          <w:rFonts w:ascii="Calibri" w:hAnsi="Calibri" w:cs="Calibri"/>
          <w:bCs/>
          <w:szCs w:val="24"/>
          <w:u w:val="none"/>
        </w:rPr>
        <w:t xml:space="preserve"> uprawnione do reprezentowania Wykonawcy mogą powierzyć wykonanie tych czynności innej osobie na podstawie pełnomocnictwa</w:t>
      </w:r>
      <w:r w:rsidR="004D1829" w:rsidRPr="001E2A7E">
        <w:rPr>
          <w:rFonts w:ascii="Calibri" w:hAnsi="Calibri" w:cs="Calibri"/>
          <w:bCs/>
          <w:szCs w:val="24"/>
          <w:u w:val="none"/>
        </w:rPr>
        <w:t xml:space="preserve"> </w:t>
      </w:r>
      <w:r w:rsidRPr="001E2A7E">
        <w:rPr>
          <w:rFonts w:ascii="Calibri" w:hAnsi="Calibri" w:cs="Calibri"/>
          <w:bCs/>
          <w:szCs w:val="24"/>
          <w:u w:val="none"/>
        </w:rPr>
        <w:t>/</w:t>
      </w:r>
      <w:r w:rsidR="004D1829" w:rsidRPr="001E2A7E">
        <w:rPr>
          <w:rFonts w:ascii="Calibri" w:hAnsi="Calibri" w:cs="Calibri"/>
          <w:bCs/>
          <w:szCs w:val="24"/>
          <w:u w:val="none"/>
        </w:rPr>
        <w:t xml:space="preserve"> </w:t>
      </w:r>
      <w:r w:rsidRPr="001E2A7E">
        <w:rPr>
          <w:rFonts w:ascii="Calibri" w:hAnsi="Calibri" w:cs="Calibri"/>
          <w:bCs/>
          <w:szCs w:val="24"/>
          <w:u w:val="none"/>
        </w:rPr>
        <w:t>upoważnienia. Do oferty należy dołączyć pełnomocnictwo</w:t>
      </w:r>
      <w:r w:rsidR="004D1829" w:rsidRPr="001E2A7E">
        <w:rPr>
          <w:rFonts w:ascii="Calibri" w:hAnsi="Calibri" w:cs="Calibri"/>
          <w:bCs/>
          <w:szCs w:val="24"/>
          <w:u w:val="none"/>
        </w:rPr>
        <w:t xml:space="preserve"> </w:t>
      </w:r>
      <w:r w:rsidRPr="001E2A7E">
        <w:rPr>
          <w:rFonts w:ascii="Calibri" w:hAnsi="Calibri" w:cs="Calibri"/>
          <w:bCs/>
          <w:szCs w:val="24"/>
          <w:u w:val="none"/>
        </w:rPr>
        <w:t>/upoważnienie, które w swej treści jednoznacznie wskazuje uprawnienie do podpisania oferty</w:t>
      </w:r>
      <w:r w:rsidR="00F57BE8" w:rsidRPr="001E2A7E">
        <w:rPr>
          <w:rFonts w:ascii="Calibri" w:hAnsi="Calibri" w:cs="Calibri"/>
          <w:bCs/>
          <w:szCs w:val="24"/>
          <w:u w:val="none"/>
        </w:rPr>
        <w:t>.</w:t>
      </w:r>
    </w:p>
    <w:p w14:paraId="75E90F46" w14:textId="77777777" w:rsidR="00603952" w:rsidRPr="001E2A7E" w:rsidRDefault="00603952" w:rsidP="00261F21">
      <w:pPr>
        <w:pStyle w:val="Tekstpodstawowy"/>
        <w:spacing w:line="276" w:lineRule="auto"/>
        <w:rPr>
          <w:rFonts w:ascii="Calibri" w:hAnsi="Calibri" w:cs="Calibri"/>
          <w:b/>
          <w:bCs/>
          <w:szCs w:val="24"/>
          <w:u w:val="none"/>
        </w:rPr>
      </w:pPr>
    </w:p>
    <w:p w14:paraId="08FBE7CB" w14:textId="77777777" w:rsidR="009445C5" w:rsidRPr="001E2A7E" w:rsidRDefault="00603952" w:rsidP="00261F21">
      <w:pPr>
        <w:pStyle w:val="Tekstpodstawowy"/>
        <w:spacing w:line="276" w:lineRule="auto"/>
        <w:rPr>
          <w:rFonts w:ascii="Calibri" w:hAnsi="Calibri" w:cs="Calibri"/>
          <w:b/>
          <w:szCs w:val="24"/>
          <w:u w:val="none"/>
        </w:rPr>
      </w:pPr>
      <w:r w:rsidRPr="001E2A7E">
        <w:rPr>
          <w:rFonts w:ascii="Calibri" w:hAnsi="Calibri" w:cs="Calibri"/>
          <w:b/>
          <w:szCs w:val="24"/>
          <w:u w:val="none"/>
        </w:rPr>
        <w:t>V</w:t>
      </w:r>
      <w:r w:rsidR="000B1314" w:rsidRPr="001E2A7E">
        <w:rPr>
          <w:rFonts w:ascii="Calibri" w:hAnsi="Calibri" w:cs="Calibri"/>
          <w:b/>
          <w:szCs w:val="24"/>
          <w:u w:val="none"/>
        </w:rPr>
        <w:t>I</w:t>
      </w:r>
      <w:r w:rsidRPr="001E2A7E">
        <w:rPr>
          <w:rFonts w:ascii="Calibri" w:hAnsi="Calibri" w:cs="Calibri"/>
          <w:b/>
          <w:szCs w:val="24"/>
          <w:u w:val="none"/>
        </w:rPr>
        <w:t>I</w:t>
      </w:r>
      <w:r w:rsidRPr="001E2A7E">
        <w:rPr>
          <w:rFonts w:ascii="Calibri" w:hAnsi="Calibri" w:cs="Calibri"/>
          <w:b/>
          <w:szCs w:val="24"/>
          <w:u w:val="none"/>
        </w:rPr>
        <w:tab/>
        <w:t>Sposób porozumiewania się zamawiającego z wykonawcami</w:t>
      </w:r>
    </w:p>
    <w:p w14:paraId="42F817DC" w14:textId="77777777" w:rsidR="0001019A" w:rsidRPr="001E2A7E" w:rsidRDefault="0001019A" w:rsidP="00261F21">
      <w:pPr>
        <w:pStyle w:val="Tekstpodstawowy"/>
        <w:numPr>
          <w:ilvl w:val="0"/>
          <w:numId w:val="27"/>
        </w:numPr>
        <w:suppressAutoHyphens w:val="0"/>
        <w:spacing w:line="276" w:lineRule="auto"/>
        <w:ind w:left="714" w:hanging="357"/>
        <w:rPr>
          <w:rFonts w:ascii="Calibri" w:hAnsi="Calibri" w:cs="Calibri"/>
          <w:szCs w:val="24"/>
          <w:u w:val="none"/>
        </w:rPr>
      </w:pPr>
      <w:r w:rsidRPr="001E2A7E">
        <w:rPr>
          <w:rFonts w:ascii="Calibri" w:hAnsi="Calibri" w:cs="Calibri"/>
          <w:szCs w:val="24"/>
          <w:u w:val="none"/>
        </w:rPr>
        <w:t xml:space="preserve">Treść warunków zamówienia wraz z załącznikami zamieszczona jest na stronie internetowej </w:t>
      </w:r>
      <w:hyperlink r:id="rId12" w:history="1">
        <w:r w:rsidRPr="001E2A7E">
          <w:rPr>
            <w:rStyle w:val="Hipercze"/>
            <w:rFonts w:ascii="Calibri" w:hAnsi="Calibri" w:cs="Calibri"/>
            <w:szCs w:val="24"/>
            <w:u w:val="none"/>
          </w:rPr>
          <w:t>www.szpital-mikolow.com.pl</w:t>
        </w:r>
      </w:hyperlink>
      <w:r w:rsidR="000C1C2E" w:rsidRPr="001E2A7E">
        <w:rPr>
          <w:rStyle w:val="Hipercze"/>
          <w:rFonts w:ascii="Calibri" w:hAnsi="Calibri" w:cs="Calibri"/>
          <w:szCs w:val="24"/>
          <w:u w:val="none"/>
        </w:rPr>
        <w:t xml:space="preserve"> </w:t>
      </w:r>
      <w:r w:rsidRPr="001E2A7E">
        <w:rPr>
          <w:rFonts w:ascii="Calibri" w:hAnsi="Calibri" w:cs="Calibri"/>
          <w:szCs w:val="24"/>
          <w:u w:val="none"/>
        </w:rPr>
        <w:t xml:space="preserve"> w zakładce Ogłoszenia – Zamówienia Publiczne  </w:t>
      </w:r>
    </w:p>
    <w:p w14:paraId="42B826D7" w14:textId="77777777" w:rsidR="0001019A" w:rsidRPr="001E2A7E" w:rsidRDefault="0001019A" w:rsidP="00261F21">
      <w:pPr>
        <w:pStyle w:val="Tekstpodstawowy"/>
        <w:numPr>
          <w:ilvl w:val="0"/>
          <w:numId w:val="27"/>
        </w:numPr>
        <w:suppressAutoHyphens w:val="0"/>
        <w:spacing w:line="276" w:lineRule="auto"/>
        <w:ind w:left="714" w:right="28" w:hanging="357"/>
        <w:rPr>
          <w:rFonts w:ascii="Calibri" w:hAnsi="Calibri" w:cs="Calibri"/>
          <w:szCs w:val="24"/>
          <w:u w:val="none"/>
        </w:rPr>
      </w:pPr>
      <w:r w:rsidRPr="001E2A7E">
        <w:rPr>
          <w:rFonts w:ascii="Calibri" w:hAnsi="Calibri" w:cs="Calibri"/>
          <w:szCs w:val="24"/>
          <w:u w:val="none"/>
        </w:rPr>
        <w:t>Wykonawca może zwrócić się do Zamawiającego z wnioskiem o wyjaśnienie treści warunków zamówienia.</w:t>
      </w:r>
    </w:p>
    <w:p w14:paraId="2DB6F0BB" w14:textId="77777777" w:rsidR="0001019A" w:rsidRPr="001E2A7E" w:rsidRDefault="0001019A" w:rsidP="00261F21">
      <w:pPr>
        <w:pStyle w:val="Tekstpodstawowy"/>
        <w:numPr>
          <w:ilvl w:val="0"/>
          <w:numId w:val="27"/>
        </w:numPr>
        <w:suppressAutoHyphens w:val="0"/>
        <w:spacing w:line="276" w:lineRule="auto"/>
        <w:ind w:left="714" w:right="28" w:hanging="357"/>
        <w:rPr>
          <w:rFonts w:ascii="Calibri" w:hAnsi="Calibri" w:cs="Calibri"/>
          <w:szCs w:val="24"/>
          <w:u w:val="none"/>
        </w:rPr>
      </w:pPr>
      <w:r w:rsidRPr="001E2A7E">
        <w:rPr>
          <w:rFonts w:ascii="Calibri" w:hAnsi="Calibri" w:cs="Calibri"/>
          <w:szCs w:val="24"/>
          <w:u w:val="none"/>
        </w:rPr>
        <w:t>Zamawiający niezwłocznie udzieli wyjaśnień, jednakże nie później niż na 2 dni przed upływem terminu składania ofert, o ile wniosek o wyjaśnienie treści SWZ wpłynie do Zamawiającego nie później niż na 4 dni przed upływem terminu składania ofert.</w:t>
      </w:r>
    </w:p>
    <w:p w14:paraId="5E3DFB9E" w14:textId="77777777" w:rsidR="0001019A" w:rsidRPr="00CA4C45" w:rsidRDefault="0001019A" w:rsidP="00261F21">
      <w:pPr>
        <w:pStyle w:val="Tekstpodstawowy"/>
        <w:numPr>
          <w:ilvl w:val="0"/>
          <w:numId w:val="27"/>
        </w:numPr>
        <w:suppressAutoHyphens w:val="0"/>
        <w:spacing w:line="276" w:lineRule="auto"/>
        <w:ind w:left="714" w:right="28" w:hanging="357"/>
        <w:rPr>
          <w:rFonts w:ascii="Calibri" w:hAnsi="Calibri" w:cs="Calibri"/>
          <w:szCs w:val="24"/>
          <w:u w:val="none"/>
        </w:rPr>
      </w:pPr>
      <w:r w:rsidRPr="001E2A7E">
        <w:rPr>
          <w:rFonts w:ascii="Calibri" w:hAnsi="Calibri" w:cs="Calibri"/>
          <w:szCs w:val="24"/>
          <w:u w:val="none"/>
        </w:rPr>
        <w:lastRenderedPageBreak/>
        <w:t xml:space="preserve">Wszelką korespondencję Wykonawcy mają obowiązek kierować na Zamawiającego wraz z dopiskiem: </w:t>
      </w:r>
      <w:r w:rsidRPr="00CA4C45">
        <w:rPr>
          <w:rFonts w:ascii="Calibri" w:hAnsi="Calibri" w:cs="Calibri"/>
          <w:szCs w:val="24"/>
          <w:u w:val="none"/>
        </w:rPr>
        <w:t>PP/</w:t>
      </w:r>
      <w:r w:rsidR="000C1C2E" w:rsidRPr="00CA4C45">
        <w:rPr>
          <w:rFonts w:ascii="Calibri" w:hAnsi="Calibri" w:cs="Calibri"/>
          <w:szCs w:val="24"/>
          <w:u w:val="none"/>
        </w:rPr>
        <w:t>3</w:t>
      </w:r>
      <w:r w:rsidRPr="00CA4C45">
        <w:rPr>
          <w:rFonts w:ascii="Calibri" w:hAnsi="Calibri" w:cs="Calibri"/>
          <w:szCs w:val="24"/>
          <w:u w:val="none"/>
        </w:rPr>
        <w:t>/202</w:t>
      </w:r>
      <w:r w:rsidR="000C1C2E" w:rsidRPr="00CA4C45">
        <w:rPr>
          <w:rFonts w:ascii="Calibri" w:hAnsi="Calibri" w:cs="Calibri"/>
          <w:szCs w:val="24"/>
          <w:u w:val="none"/>
        </w:rPr>
        <w:t>5</w:t>
      </w:r>
      <w:r w:rsidRPr="00CA4C45">
        <w:rPr>
          <w:rFonts w:ascii="Calibri" w:hAnsi="Calibri" w:cs="Calibri"/>
          <w:szCs w:val="24"/>
          <w:u w:val="none"/>
        </w:rPr>
        <w:t xml:space="preserve"> Dostawa odczynników, </w:t>
      </w:r>
      <w:r w:rsidR="000C1C2E" w:rsidRPr="00CA4C45">
        <w:rPr>
          <w:rFonts w:ascii="Calibri" w:hAnsi="Calibri" w:cs="Calibri"/>
          <w:szCs w:val="24"/>
          <w:u w:val="none"/>
        </w:rPr>
        <w:t xml:space="preserve">testów </w:t>
      </w:r>
      <w:r w:rsidRPr="00CA4C45">
        <w:rPr>
          <w:rFonts w:ascii="Calibri" w:hAnsi="Calibri" w:cs="Calibri"/>
          <w:szCs w:val="24"/>
          <w:u w:val="none"/>
        </w:rPr>
        <w:t>i drobnego sprzętu laboratoryjnego</w:t>
      </w:r>
    </w:p>
    <w:p w14:paraId="0AEAB365" w14:textId="77777777" w:rsidR="0001019A" w:rsidRPr="001E2A7E" w:rsidRDefault="0001019A" w:rsidP="00261F21">
      <w:pPr>
        <w:pStyle w:val="Tekstpodstawowy"/>
        <w:numPr>
          <w:ilvl w:val="0"/>
          <w:numId w:val="27"/>
        </w:numPr>
        <w:suppressAutoHyphens w:val="0"/>
        <w:spacing w:line="276" w:lineRule="auto"/>
        <w:ind w:left="714" w:right="28" w:hanging="357"/>
        <w:rPr>
          <w:rFonts w:ascii="Calibri" w:hAnsi="Calibri" w:cs="Calibri"/>
          <w:szCs w:val="24"/>
          <w:u w:val="none"/>
        </w:rPr>
      </w:pPr>
      <w:r w:rsidRPr="001E2A7E">
        <w:rPr>
          <w:rFonts w:ascii="Calibri" w:hAnsi="Calibri" w:cs="Calibri"/>
          <w:szCs w:val="24"/>
          <w:u w:val="none"/>
        </w:rPr>
        <w:t>Treść zapytań wraz z wyjaśnieniami, wszelkie modyfikacje treści SWZ oraz inne informacje związane z niniejszym postępowaniem, Zamawiający będzie zamieszczał wyłącznie na stronie internetowej prowadzonego postępowania</w:t>
      </w:r>
    </w:p>
    <w:p w14:paraId="68F0D8BF" w14:textId="77777777" w:rsidR="00603952" w:rsidRPr="001E2A7E" w:rsidRDefault="00603952" w:rsidP="00261F21">
      <w:pPr>
        <w:pStyle w:val="Tekstpodstawowy"/>
        <w:spacing w:line="276" w:lineRule="auto"/>
        <w:rPr>
          <w:rFonts w:ascii="Calibri" w:hAnsi="Calibri" w:cs="Calibri"/>
          <w:b/>
          <w:bCs/>
          <w:szCs w:val="24"/>
          <w:u w:val="none"/>
        </w:rPr>
      </w:pPr>
    </w:p>
    <w:p w14:paraId="7AB7F3EB" w14:textId="77777777" w:rsidR="009445C5" w:rsidRPr="001E2A7E" w:rsidRDefault="007D107D" w:rsidP="00261F21">
      <w:pPr>
        <w:pStyle w:val="Tekstpodstawowy"/>
        <w:spacing w:line="276" w:lineRule="auto"/>
        <w:rPr>
          <w:rFonts w:ascii="Calibri" w:hAnsi="Calibri" w:cs="Calibri"/>
          <w:b/>
          <w:bCs/>
          <w:szCs w:val="24"/>
          <w:u w:val="none"/>
        </w:rPr>
      </w:pPr>
      <w:r w:rsidRPr="001E2A7E">
        <w:rPr>
          <w:rFonts w:ascii="Calibri" w:hAnsi="Calibri" w:cs="Calibri"/>
          <w:b/>
          <w:bCs/>
          <w:szCs w:val="24"/>
          <w:u w:val="none"/>
        </w:rPr>
        <w:t>VIII</w:t>
      </w:r>
      <w:r w:rsidR="00603952" w:rsidRPr="001E2A7E">
        <w:rPr>
          <w:rFonts w:ascii="Calibri" w:hAnsi="Calibri" w:cs="Calibri"/>
          <w:b/>
          <w:bCs/>
          <w:szCs w:val="24"/>
          <w:u w:val="none"/>
        </w:rPr>
        <w:tab/>
        <w:t>Termin związania ofertą</w:t>
      </w:r>
    </w:p>
    <w:p w14:paraId="7E158B15" w14:textId="77777777" w:rsidR="00603952" w:rsidRPr="001E2A7E" w:rsidRDefault="00603952" w:rsidP="00261F21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1E2A7E">
        <w:rPr>
          <w:rFonts w:ascii="Calibri" w:hAnsi="Calibri" w:cs="Calibri"/>
          <w:szCs w:val="24"/>
          <w:u w:val="none"/>
        </w:rPr>
        <w:t>Wykonawcy pozostają  związani ofertą przez okres 30 dni  od daty upływu terminu składania ofert</w:t>
      </w:r>
    </w:p>
    <w:p w14:paraId="1B85A9A1" w14:textId="77777777" w:rsidR="00603952" w:rsidRPr="001E2A7E" w:rsidRDefault="00603952" w:rsidP="00261F21">
      <w:pPr>
        <w:pStyle w:val="Tekstpodstawowy"/>
        <w:spacing w:line="276" w:lineRule="auto"/>
        <w:rPr>
          <w:rFonts w:ascii="Calibri" w:hAnsi="Calibri" w:cs="Calibri"/>
          <w:b/>
          <w:bCs/>
          <w:szCs w:val="24"/>
          <w:u w:val="none"/>
        </w:rPr>
      </w:pPr>
    </w:p>
    <w:p w14:paraId="71C948D9" w14:textId="77777777" w:rsidR="009445C5" w:rsidRPr="001E2A7E" w:rsidRDefault="007D107D" w:rsidP="00261F21">
      <w:pPr>
        <w:pStyle w:val="Tekstpodstawowy"/>
        <w:spacing w:line="276" w:lineRule="auto"/>
        <w:rPr>
          <w:rFonts w:ascii="Calibri" w:hAnsi="Calibri" w:cs="Calibri"/>
          <w:b/>
          <w:bCs/>
          <w:szCs w:val="24"/>
          <w:u w:val="none"/>
        </w:rPr>
      </w:pPr>
      <w:r w:rsidRPr="001E2A7E">
        <w:rPr>
          <w:rFonts w:ascii="Calibri" w:hAnsi="Calibri" w:cs="Calibri"/>
          <w:b/>
          <w:bCs/>
          <w:szCs w:val="24"/>
          <w:u w:val="none"/>
        </w:rPr>
        <w:t>I</w:t>
      </w:r>
      <w:r w:rsidR="000B1314" w:rsidRPr="001E2A7E">
        <w:rPr>
          <w:rFonts w:ascii="Calibri" w:hAnsi="Calibri" w:cs="Calibri"/>
          <w:b/>
          <w:bCs/>
          <w:szCs w:val="24"/>
          <w:u w:val="none"/>
        </w:rPr>
        <w:t>X</w:t>
      </w:r>
      <w:r w:rsidR="00603952" w:rsidRPr="001E2A7E">
        <w:rPr>
          <w:rFonts w:ascii="Calibri" w:hAnsi="Calibri" w:cs="Calibri"/>
          <w:b/>
          <w:bCs/>
          <w:szCs w:val="24"/>
          <w:u w:val="none"/>
        </w:rPr>
        <w:tab/>
        <w:t>Sposób przygotowania oferty</w:t>
      </w:r>
    </w:p>
    <w:p w14:paraId="51FC91FC" w14:textId="77777777" w:rsidR="0001019A" w:rsidRPr="001E2A7E" w:rsidRDefault="0001019A" w:rsidP="00261F21">
      <w:pPr>
        <w:pStyle w:val="Akapitzlist"/>
        <w:numPr>
          <w:ilvl w:val="0"/>
          <w:numId w:val="28"/>
        </w:numPr>
        <w:suppressAutoHyphens w:val="0"/>
        <w:spacing w:after="0"/>
        <w:ind w:left="714" w:hanging="357"/>
        <w:rPr>
          <w:sz w:val="24"/>
          <w:szCs w:val="24"/>
        </w:rPr>
      </w:pPr>
      <w:r w:rsidRPr="001E2A7E">
        <w:rPr>
          <w:sz w:val="24"/>
          <w:szCs w:val="24"/>
        </w:rPr>
        <w:t xml:space="preserve">Ofertę należy sporządzić na Formularzu oferty – załącznik nr 1 do niniejszych warunków zamówienia (lub według takiego samego schematu). </w:t>
      </w:r>
    </w:p>
    <w:p w14:paraId="617952C7" w14:textId="77777777" w:rsidR="0001019A" w:rsidRPr="001E2A7E" w:rsidRDefault="0001019A" w:rsidP="00261F21">
      <w:pPr>
        <w:pStyle w:val="Akapitzlist"/>
        <w:numPr>
          <w:ilvl w:val="0"/>
          <w:numId w:val="28"/>
        </w:numPr>
        <w:suppressAutoHyphens w:val="0"/>
        <w:spacing w:after="0"/>
        <w:ind w:left="714" w:hanging="357"/>
        <w:rPr>
          <w:sz w:val="24"/>
          <w:szCs w:val="24"/>
        </w:rPr>
      </w:pPr>
      <w:r w:rsidRPr="001E2A7E">
        <w:rPr>
          <w:sz w:val="24"/>
          <w:szCs w:val="24"/>
        </w:rPr>
        <w:t>Ofertę należy złożyć pod rygorem nieważności w formie elektronicznej (w postaci elektronicznej opatrzonej kwalifikowanym podpisem elektronicznym) lub w postaci elektronicznej opatrzonej podpisem zaufanym lub podpisem osobistym</w:t>
      </w:r>
    </w:p>
    <w:p w14:paraId="06697B28" w14:textId="77777777" w:rsidR="0001019A" w:rsidRPr="001E2A7E" w:rsidRDefault="0001019A" w:rsidP="00261F21">
      <w:pPr>
        <w:pStyle w:val="Akapitzlist"/>
        <w:numPr>
          <w:ilvl w:val="0"/>
          <w:numId w:val="28"/>
        </w:numPr>
        <w:suppressAutoHyphens w:val="0"/>
        <w:spacing w:after="0"/>
        <w:ind w:left="714" w:hanging="357"/>
        <w:rPr>
          <w:sz w:val="24"/>
          <w:szCs w:val="24"/>
        </w:rPr>
      </w:pPr>
      <w:r w:rsidRPr="001E2A7E">
        <w:rPr>
          <w:sz w:val="24"/>
          <w:szCs w:val="24"/>
        </w:rPr>
        <w:t>Ofertę należy sporządzić w języku polskim</w:t>
      </w:r>
    </w:p>
    <w:p w14:paraId="17A65F5D" w14:textId="77777777" w:rsidR="0001019A" w:rsidRPr="001E2A7E" w:rsidRDefault="0001019A" w:rsidP="00261F21">
      <w:pPr>
        <w:pStyle w:val="Akapitzlist"/>
        <w:numPr>
          <w:ilvl w:val="0"/>
          <w:numId w:val="28"/>
        </w:numPr>
        <w:suppressAutoHyphens w:val="0"/>
        <w:spacing w:after="0"/>
        <w:ind w:left="714" w:hanging="357"/>
        <w:rPr>
          <w:sz w:val="24"/>
          <w:szCs w:val="24"/>
        </w:rPr>
      </w:pPr>
      <w:r w:rsidRPr="001E2A7E">
        <w:rPr>
          <w:sz w:val="24"/>
          <w:szCs w:val="24"/>
        </w:rPr>
        <w:t>Wykonawca składa  w  postępowaniu  jedną ofertę w jednym egzemplarzu</w:t>
      </w:r>
    </w:p>
    <w:p w14:paraId="64A51E3E" w14:textId="77777777" w:rsidR="0001019A" w:rsidRPr="001E2A7E" w:rsidRDefault="0001019A" w:rsidP="00261F21">
      <w:pPr>
        <w:pStyle w:val="Akapitzlist"/>
        <w:numPr>
          <w:ilvl w:val="0"/>
          <w:numId w:val="28"/>
        </w:numPr>
        <w:suppressAutoHyphens w:val="0"/>
        <w:spacing w:after="0"/>
        <w:ind w:left="715" w:hanging="357"/>
        <w:rPr>
          <w:sz w:val="24"/>
          <w:szCs w:val="24"/>
        </w:rPr>
      </w:pPr>
      <w:r w:rsidRPr="001E2A7E">
        <w:rPr>
          <w:sz w:val="24"/>
          <w:szCs w:val="24"/>
        </w:rPr>
        <w:t>Treść oferty musi odpowiadać treści warunków zamówienia</w:t>
      </w:r>
    </w:p>
    <w:p w14:paraId="2D8617DA" w14:textId="77777777" w:rsidR="0001019A" w:rsidRPr="001E2A7E" w:rsidRDefault="0001019A" w:rsidP="00261F21">
      <w:pPr>
        <w:pStyle w:val="Akapitzlist"/>
        <w:numPr>
          <w:ilvl w:val="0"/>
          <w:numId w:val="28"/>
        </w:numPr>
        <w:suppressAutoHyphens w:val="0"/>
        <w:spacing w:after="0"/>
        <w:ind w:left="715" w:hanging="357"/>
        <w:rPr>
          <w:sz w:val="24"/>
          <w:szCs w:val="24"/>
        </w:rPr>
      </w:pPr>
      <w:r w:rsidRPr="001E2A7E">
        <w:rPr>
          <w:sz w:val="24"/>
          <w:szCs w:val="24"/>
        </w:rPr>
        <w:t>Wykonawcy ponoszą wszelkie koszty związane z przygotowaniem i złożeniem ofert</w:t>
      </w:r>
    </w:p>
    <w:p w14:paraId="0C4DCC2F" w14:textId="77777777" w:rsidR="008A7116" w:rsidRPr="001E2A7E" w:rsidRDefault="008A7116" w:rsidP="00261F21">
      <w:pPr>
        <w:pStyle w:val="Tekstpodstawowy2"/>
        <w:tabs>
          <w:tab w:val="num" w:pos="426"/>
        </w:tabs>
        <w:suppressAutoHyphens w:val="0"/>
        <w:spacing w:after="0" w:line="276" w:lineRule="auto"/>
        <w:rPr>
          <w:rFonts w:ascii="Calibri" w:hAnsi="Calibri" w:cs="Calibri"/>
          <w:b/>
          <w:sz w:val="24"/>
          <w:szCs w:val="24"/>
        </w:rPr>
      </w:pPr>
    </w:p>
    <w:p w14:paraId="1F9ECD37" w14:textId="77777777" w:rsidR="008A7116" w:rsidRPr="00CA4C45" w:rsidRDefault="008A7116" w:rsidP="00261F21">
      <w:pPr>
        <w:pStyle w:val="Tekstpodstawowy2"/>
        <w:tabs>
          <w:tab w:val="num" w:pos="426"/>
        </w:tabs>
        <w:suppressAutoHyphens w:val="0"/>
        <w:spacing w:after="0" w:line="276" w:lineRule="auto"/>
        <w:rPr>
          <w:rFonts w:ascii="Calibri" w:hAnsi="Calibri" w:cs="Calibri"/>
          <w:bCs/>
          <w:sz w:val="24"/>
          <w:szCs w:val="24"/>
        </w:rPr>
      </w:pPr>
      <w:r w:rsidRPr="00CA4C45">
        <w:rPr>
          <w:rFonts w:ascii="Calibri" w:hAnsi="Calibri" w:cs="Calibri"/>
          <w:bCs/>
          <w:sz w:val="24"/>
          <w:szCs w:val="24"/>
        </w:rPr>
        <w:t>Zamawiający zaleca, aby oferta została utworzona w formacie .pdf oraz podpisana wewnętrznym kwalifikowanym podpisem elektronicznym. W przypadku zastosowania podpisu zewnętrznego należy pamiętać o obowiązku dołączenia do pliku stanowiącego ofertę także pliku podpisującego, który generuje się automatycznie podczas złożenia podpisu.</w:t>
      </w:r>
    </w:p>
    <w:p w14:paraId="2A337BEB" w14:textId="77777777" w:rsidR="00A85EC8" w:rsidRPr="001E2A7E" w:rsidRDefault="00A85EC8" w:rsidP="00261F21">
      <w:pPr>
        <w:pStyle w:val="Tekstpodstawowy2"/>
        <w:tabs>
          <w:tab w:val="num" w:pos="426"/>
        </w:tabs>
        <w:suppressAutoHyphens w:val="0"/>
        <w:spacing w:after="0" w:line="276" w:lineRule="auto"/>
        <w:rPr>
          <w:rFonts w:ascii="Calibri" w:hAnsi="Calibri" w:cs="Calibri"/>
          <w:b/>
          <w:sz w:val="24"/>
          <w:szCs w:val="24"/>
        </w:rPr>
      </w:pPr>
    </w:p>
    <w:p w14:paraId="14259E0C" w14:textId="77777777" w:rsidR="0001019A" w:rsidRPr="001E2A7E" w:rsidRDefault="0001019A" w:rsidP="00261F21">
      <w:pPr>
        <w:pStyle w:val="Akapitzlist"/>
        <w:numPr>
          <w:ilvl w:val="0"/>
          <w:numId w:val="28"/>
        </w:numPr>
        <w:suppressAutoHyphens w:val="0"/>
        <w:spacing w:after="0"/>
        <w:rPr>
          <w:sz w:val="24"/>
          <w:szCs w:val="24"/>
        </w:rPr>
      </w:pPr>
      <w:r w:rsidRPr="001E2A7E">
        <w:rPr>
          <w:b/>
          <w:bCs/>
          <w:sz w:val="24"/>
          <w:szCs w:val="24"/>
        </w:rPr>
        <w:t>Wraz z ofert</w:t>
      </w:r>
      <w:r w:rsidR="008F6875" w:rsidRPr="001E2A7E">
        <w:rPr>
          <w:b/>
          <w:bCs/>
          <w:sz w:val="24"/>
          <w:szCs w:val="24"/>
        </w:rPr>
        <w:t>ą</w:t>
      </w:r>
      <w:r w:rsidRPr="001E2A7E">
        <w:rPr>
          <w:b/>
          <w:bCs/>
          <w:sz w:val="24"/>
          <w:szCs w:val="24"/>
        </w:rPr>
        <w:t xml:space="preserve"> należy złożyć:</w:t>
      </w:r>
    </w:p>
    <w:p w14:paraId="022CE444" w14:textId="77777777" w:rsidR="00F42013" w:rsidRPr="001E2A7E" w:rsidRDefault="00F42013" w:rsidP="00261F21">
      <w:pPr>
        <w:pStyle w:val="Akapitzlist"/>
        <w:numPr>
          <w:ilvl w:val="1"/>
          <w:numId w:val="28"/>
        </w:numPr>
        <w:suppressAutoHyphens w:val="0"/>
        <w:spacing w:after="0"/>
        <w:rPr>
          <w:sz w:val="24"/>
          <w:szCs w:val="24"/>
        </w:rPr>
      </w:pPr>
      <w:r w:rsidRPr="001E2A7E">
        <w:rPr>
          <w:sz w:val="24"/>
          <w:szCs w:val="24"/>
        </w:rPr>
        <w:t xml:space="preserve">Załącznik nr 2 – </w:t>
      </w:r>
      <w:r w:rsidR="002B6599" w:rsidRPr="001E2A7E">
        <w:rPr>
          <w:sz w:val="24"/>
          <w:szCs w:val="24"/>
        </w:rPr>
        <w:t>opis przedmiotu zamówienia</w:t>
      </w:r>
      <w:r w:rsidR="00052609" w:rsidRPr="001E2A7E">
        <w:rPr>
          <w:sz w:val="24"/>
          <w:szCs w:val="24"/>
        </w:rPr>
        <w:t xml:space="preserve"> – formularz asortymentowo - cenowy</w:t>
      </w:r>
    </w:p>
    <w:p w14:paraId="0F3DB722" w14:textId="77777777" w:rsidR="000C1C2E" w:rsidRPr="001E2A7E" w:rsidRDefault="00F42013" w:rsidP="00261F21">
      <w:pPr>
        <w:pStyle w:val="Akapitzlist"/>
        <w:numPr>
          <w:ilvl w:val="1"/>
          <w:numId w:val="28"/>
        </w:numPr>
        <w:suppressAutoHyphens w:val="0"/>
        <w:spacing w:after="0"/>
        <w:rPr>
          <w:sz w:val="24"/>
          <w:szCs w:val="24"/>
        </w:rPr>
      </w:pPr>
      <w:r w:rsidRPr="001E2A7E">
        <w:rPr>
          <w:sz w:val="24"/>
          <w:szCs w:val="24"/>
        </w:rPr>
        <w:t>Z</w:t>
      </w:r>
      <w:r w:rsidR="0001019A" w:rsidRPr="001E2A7E">
        <w:rPr>
          <w:sz w:val="24"/>
          <w:szCs w:val="24"/>
        </w:rPr>
        <w:t xml:space="preserve">ałącznik nr </w:t>
      </w:r>
      <w:r w:rsidRPr="001E2A7E">
        <w:rPr>
          <w:sz w:val="24"/>
          <w:szCs w:val="24"/>
        </w:rPr>
        <w:t xml:space="preserve">3 </w:t>
      </w:r>
      <w:r w:rsidR="002B6599" w:rsidRPr="001E2A7E">
        <w:rPr>
          <w:sz w:val="24"/>
          <w:szCs w:val="24"/>
        </w:rPr>
        <w:t>–</w:t>
      </w:r>
      <w:r w:rsidRPr="001E2A7E">
        <w:rPr>
          <w:sz w:val="24"/>
          <w:szCs w:val="24"/>
        </w:rPr>
        <w:t xml:space="preserve"> </w:t>
      </w:r>
      <w:r w:rsidR="002B6599" w:rsidRPr="001E2A7E">
        <w:rPr>
          <w:sz w:val="24"/>
          <w:szCs w:val="24"/>
        </w:rPr>
        <w:t>zestawienie parametrów i warunków wymaganych</w:t>
      </w:r>
    </w:p>
    <w:p w14:paraId="4DA75032" w14:textId="77777777" w:rsidR="0001019A" w:rsidRPr="001E2A7E" w:rsidRDefault="0001019A" w:rsidP="00261F21">
      <w:pPr>
        <w:pStyle w:val="Akapitzlist"/>
        <w:numPr>
          <w:ilvl w:val="1"/>
          <w:numId w:val="28"/>
        </w:numPr>
        <w:suppressAutoHyphens w:val="0"/>
        <w:spacing w:after="0"/>
        <w:rPr>
          <w:sz w:val="24"/>
          <w:szCs w:val="24"/>
        </w:rPr>
      </w:pPr>
      <w:r w:rsidRPr="001E2A7E">
        <w:rPr>
          <w:sz w:val="24"/>
          <w:szCs w:val="24"/>
        </w:rPr>
        <w:t>Pełnomocnictwo dla osoby ustanowionej do reprezentowania Wykonawcy ubiegającego się o udzielenie zamówienia publicznego, o ile upoważnienie do reprezentowania Wykonawcy nie wynika z dokumentów rejestrowych Wykonawcy, jeżeli Zmawiający może je uzyskać za pomocą bezpłatnych i ogólnodostępnych baz danych.</w:t>
      </w:r>
    </w:p>
    <w:p w14:paraId="26BC6B87" w14:textId="77777777" w:rsidR="0001019A" w:rsidRPr="001E2A7E" w:rsidRDefault="0001019A" w:rsidP="00261F21">
      <w:pPr>
        <w:pStyle w:val="Akapitzlist"/>
        <w:numPr>
          <w:ilvl w:val="1"/>
          <w:numId w:val="28"/>
        </w:numPr>
        <w:suppressAutoHyphens w:val="0"/>
        <w:spacing w:after="0"/>
        <w:rPr>
          <w:sz w:val="24"/>
          <w:szCs w:val="24"/>
        </w:rPr>
      </w:pPr>
      <w:r w:rsidRPr="001E2A7E">
        <w:rPr>
          <w:sz w:val="24"/>
          <w:szCs w:val="24"/>
        </w:rPr>
        <w:t>Dokumenty, o których mowa w pkt. V</w:t>
      </w:r>
      <w:r w:rsidR="008D162B" w:rsidRPr="001E2A7E">
        <w:rPr>
          <w:sz w:val="24"/>
          <w:szCs w:val="24"/>
        </w:rPr>
        <w:t>I</w:t>
      </w:r>
      <w:r w:rsidRPr="001E2A7E">
        <w:rPr>
          <w:sz w:val="24"/>
          <w:szCs w:val="24"/>
        </w:rPr>
        <w:t xml:space="preserve"> niniejszych warunków zamówienia</w:t>
      </w:r>
    </w:p>
    <w:p w14:paraId="2575D9F5" w14:textId="77777777" w:rsidR="0001019A" w:rsidRPr="001E2A7E" w:rsidRDefault="0001019A" w:rsidP="00261F21">
      <w:pPr>
        <w:pStyle w:val="Tekstpodstawowy2"/>
        <w:tabs>
          <w:tab w:val="num" w:pos="426"/>
        </w:tabs>
        <w:suppressAutoHyphens w:val="0"/>
        <w:spacing w:after="0" w:line="276" w:lineRule="auto"/>
        <w:rPr>
          <w:rFonts w:ascii="Calibri" w:hAnsi="Calibri" w:cs="Calibri"/>
          <w:sz w:val="24"/>
          <w:szCs w:val="24"/>
        </w:rPr>
      </w:pPr>
    </w:p>
    <w:p w14:paraId="35376385" w14:textId="67EF1F49" w:rsidR="008A7116" w:rsidRPr="001E2A7E" w:rsidRDefault="00603952" w:rsidP="00261F21">
      <w:pPr>
        <w:pStyle w:val="Tekstpodstawowy"/>
        <w:spacing w:line="276" w:lineRule="auto"/>
        <w:rPr>
          <w:rFonts w:ascii="Calibri" w:hAnsi="Calibri" w:cs="Calibri"/>
          <w:b/>
          <w:bCs/>
          <w:szCs w:val="24"/>
          <w:u w:val="none"/>
        </w:rPr>
      </w:pPr>
      <w:r w:rsidRPr="001E2A7E">
        <w:rPr>
          <w:rFonts w:ascii="Calibri" w:hAnsi="Calibri" w:cs="Calibri"/>
          <w:b/>
          <w:bCs/>
          <w:szCs w:val="24"/>
          <w:u w:val="none"/>
        </w:rPr>
        <w:t>X</w:t>
      </w:r>
      <w:r w:rsidRPr="001E2A7E">
        <w:rPr>
          <w:rFonts w:ascii="Calibri" w:hAnsi="Calibri" w:cs="Calibri"/>
          <w:b/>
          <w:bCs/>
          <w:szCs w:val="24"/>
          <w:u w:val="none"/>
        </w:rPr>
        <w:tab/>
      </w:r>
      <w:r w:rsidR="00EB1099" w:rsidRPr="001E2A7E">
        <w:rPr>
          <w:rFonts w:ascii="Calibri" w:hAnsi="Calibri" w:cs="Calibri"/>
          <w:b/>
          <w:bCs/>
          <w:szCs w:val="24"/>
          <w:u w:val="none"/>
        </w:rPr>
        <w:t>T</w:t>
      </w:r>
      <w:r w:rsidRPr="001E2A7E">
        <w:rPr>
          <w:rFonts w:ascii="Calibri" w:hAnsi="Calibri" w:cs="Calibri"/>
          <w:b/>
          <w:bCs/>
          <w:szCs w:val="24"/>
          <w:u w:val="none"/>
        </w:rPr>
        <w:t>ermin składania ofert i otwarcia ofert</w:t>
      </w:r>
    </w:p>
    <w:p w14:paraId="28F1C527" w14:textId="77777777" w:rsidR="008A7116" w:rsidRPr="001E2A7E" w:rsidRDefault="008A7116" w:rsidP="00261F21">
      <w:pPr>
        <w:pStyle w:val="Zwykytekst"/>
        <w:numPr>
          <w:ilvl w:val="3"/>
          <w:numId w:val="2"/>
        </w:numPr>
        <w:tabs>
          <w:tab w:val="num" w:pos="709"/>
        </w:tabs>
        <w:spacing w:line="276" w:lineRule="auto"/>
        <w:ind w:left="714" w:hanging="357"/>
        <w:rPr>
          <w:rFonts w:ascii="Calibri" w:eastAsia="Calibri" w:hAnsi="Calibri" w:cs="Calibri"/>
          <w:sz w:val="24"/>
          <w:szCs w:val="24"/>
          <w:lang w:eastAsia="en-US"/>
        </w:rPr>
      </w:pPr>
      <w:bookmarkStart w:id="1" w:name="_Toc56878493"/>
      <w:bookmarkStart w:id="2" w:name="_Toc136762103"/>
      <w:r w:rsidRPr="001E2A7E">
        <w:rPr>
          <w:rFonts w:ascii="Calibri" w:eastAsia="Calibri" w:hAnsi="Calibri" w:cs="Calibri"/>
          <w:sz w:val="24"/>
          <w:szCs w:val="24"/>
          <w:lang w:eastAsia="en-US"/>
        </w:rPr>
        <w:t xml:space="preserve">Ofertę należy złożyć </w:t>
      </w:r>
      <w:r w:rsidR="00EB1099" w:rsidRPr="001E2A7E">
        <w:rPr>
          <w:rFonts w:ascii="Calibri" w:eastAsia="Calibri" w:hAnsi="Calibri" w:cs="Calibri"/>
          <w:sz w:val="24"/>
          <w:szCs w:val="24"/>
          <w:lang w:eastAsia="en-US"/>
        </w:rPr>
        <w:t xml:space="preserve">na adres e-mail: </w:t>
      </w:r>
      <w:hyperlink r:id="rId13" w:history="1">
        <w:r w:rsidR="0083221E" w:rsidRPr="001E2A7E">
          <w:rPr>
            <w:rStyle w:val="Hipercze"/>
            <w:rFonts w:ascii="Calibri" w:eastAsia="Calibri" w:hAnsi="Calibri" w:cs="Calibri"/>
            <w:sz w:val="24"/>
            <w:szCs w:val="24"/>
            <w:lang w:eastAsia="en-US"/>
          </w:rPr>
          <w:t>zamowienia@szpital-mikolow.com.pl</w:t>
        </w:r>
      </w:hyperlink>
      <w:r w:rsidRPr="001E2A7E">
        <w:rPr>
          <w:rFonts w:ascii="Calibri" w:eastAsia="Calibri" w:hAnsi="Calibri" w:cs="Calibri"/>
          <w:sz w:val="24"/>
          <w:szCs w:val="24"/>
          <w:lang w:eastAsia="en-US"/>
        </w:rPr>
        <w:t xml:space="preserve">  nie później niż do dnia </w:t>
      </w:r>
      <w:r w:rsidR="00F27E2B" w:rsidRPr="001E2A7E">
        <w:rPr>
          <w:rFonts w:ascii="Calibri" w:eastAsia="Calibri" w:hAnsi="Calibri" w:cs="Calibri"/>
          <w:b/>
          <w:sz w:val="24"/>
          <w:szCs w:val="24"/>
          <w:lang w:eastAsia="en-US"/>
        </w:rPr>
        <w:t>5-08-2025</w:t>
      </w:r>
      <w:r w:rsidR="00EB1099" w:rsidRPr="001E2A7E">
        <w:rPr>
          <w:rFonts w:ascii="Calibri" w:eastAsia="Calibri" w:hAnsi="Calibri" w:cs="Calibri"/>
          <w:b/>
          <w:sz w:val="24"/>
          <w:szCs w:val="24"/>
          <w:lang w:eastAsia="en-US"/>
        </w:rPr>
        <w:t>r</w:t>
      </w:r>
      <w:r w:rsidRPr="001E2A7E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do godz. 10:00</w:t>
      </w:r>
    </w:p>
    <w:bookmarkEnd w:id="1"/>
    <w:bookmarkEnd w:id="2"/>
    <w:p w14:paraId="5E2528DB" w14:textId="77777777" w:rsidR="00EB1099" w:rsidRPr="001E2A7E" w:rsidRDefault="00EB1099" w:rsidP="00261F21">
      <w:pPr>
        <w:pStyle w:val="Zwykytekst"/>
        <w:numPr>
          <w:ilvl w:val="3"/>
          <w:numId w:val="2"/>
        </w:numPr>
        <w:tabs>
          <w:tab w:val="num" w:pos="709"/>
        </w:tabs>
        <w:spacing w:line="276" w:lineRule="auto"/>
        <w:ind w:left="714" w:hanging="357"/>
        <w:rPr>
          <w:rFonts w:ascii="Calibri" w:eastAsia="Calibri" w:hAnsi="Calibri" w:cs="Calibri"/>
          <w:sz w:val="24"/>
          <w:szCs w:val="24"/>
          <w:lang w:eastAsia="en-US"/>
        </w:rPr>
      </w:pPr>
      <w:r w:rsidRPr="001E2A7E">
        <w:rPr>
          <w:rFonts w:ascii="Calibri" w:hAnsi="Calibri" w:cs="Calibri"/>
          <w:bCs/>
          <w:sz w:val="24"/>
          <w:szCs w:val="24"/>
        </w:rPr>
        <w:t>Niezwłocznie po otwarciu ofert Zamawiający udostępni na stronie internetowej prowadzonego postępowania informacje o:</w:t>
      </w:r>
    </w:p>
    <w:p w14:paraId="529D4288" w14:textId="77777777" w:rsidR="00EB1099" w:rsidRPr="001E2A7E" w:rsidRDefault="00EB1099" w:rsidP="00261F21">
      <w:pPr>
        <w:spacing w:line="276" w:lineRule="auto"/>
        <w:ind w:left="714" w:right="28" w:hanging="5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bCs/>
          <w:sz w:val="24"/>
          <w:szCs w:val="24"/>
        </w:rPr>
        <w:lastRenderedPageBreak/>
        <w:t>1) nazwach albo imionach i nazwiskach oraz siedzibach lub miejscach prowadzonej działalności gospodarczej albo miejscach zamieszkania wykonawców, których oferty zostały otwarte;</w:t>
      </w:r>
    </w:p>
    <w:p w14:paraId="760E479A" w14:textId="77777777" w:rsidR="00EB1099" w:rsidRPr="001E2A7E" w:rsidRDefault="00EB1099" w:rsidP="00261F21">
      <w:pPr>
        <w:spacing w:line="276" w:lineRule="auto"/>
        <w:ind w:left="714" w:right="28" w:hanging="5"/>
        <w:rPr>
          <w:rFonts w:ascii="Calibri" w:hAnsi="Calibri" w:cs="Calibri"/>
          <w:bCs/>
          <w:sz w:val="24"/>
          <w:szCs w:val="24"/>
        </w:rPr>
      </w:pPr>
      <w:r w:rsidRPr="001E2A7E">
        <w:rPr>
          <w:rFonts w:ascii="Calibri" w:hAnsi="Calibri" w:cs="Calibri"/>
          <w:bCs/>
          <w:sz w:val="24"/>
          <w:szCs w:val="24"/>
        </w:rPr>
        <w:t>2) cenach zawartych w ofertach.</w:t>
      </w:r>
    </w:p>
    <w:p w14:paraId="1CDDC3E0" w14:textId="77777777" w:rsidR="00EB1099" w:rsidRPr="001E2A7E" w:rsidRDefault="00EB1099" w:rsidP="00261F21">
      <w:pPr>
        <w:spacing w:line="276" w:lineRule="auto"/>
        <w:ind w:left="851" w:right="28"/>
        <w:rPr>
          <w:rFonts w:ascii="Calibri" w:hAnsi="Calibri" w:cs="Calibri"/>
          <w:bCs/>
          <w:sz w:val="24"/>
          <w:szCs w:val="24"/>
        </w:rPr>
      </w:pPr>
    </w:p>
    <w:p w14:paraId="02B035A1" w14:textId="5B902B2E" w:rsidR="009445C5" w:rsidRPr="001E2A7E" w:rsidRDefault="00603952" w:rsidP="00261F21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1E2A7E">
        <w:rPr>
          <w:rFonts w:ascii="Calibri" w:hAnsi="Calibri" w:cs="Calibri"/>
          <w:b/>
          <w:bCs/>
          <w:sz w:val="24"/>
          <w:szCs w:val="24"/>
        </w:rPr>
        <w:t>X</w:t>
      </w:r>
      <w:r w:rsidR="000B1314" w:rsidRPr="001E2A7E">
        <w:rPr>
          <w:rFonts w:ascii="Calibri" w:hAnsi="Calibri" w:cs="Calibri"/>
          <w:b/>
          <w:bCs/>
          <w:sz w:val="24"/>
          <w:szCs w:val="24"/>
        </w:rPr>
        <w:t>I</w:t>
      </w:r>
      <w:r w:rsidRPr="001E2A7E">
        <w:rPr>
          <w:rFonts w:ascii="Calibri" w:hAnsi="Calibri" w:cs="Calibri"/>
          <w:b/>
          <w:bCs/>
          <w:sz w:val="24"/>
          <w:szCs w:val="24"/>
        </w:rPr>
        <w:tab/>
        <w:t>Opis sposobu obliczenia ceny ofertowej</w:t>
      </w:r>
    </w:p>
    <w:p w14:paraId="3D061F61" w14:textId="77777777" w:rsidR="0001019A" w:rsidRPr="001E2A7E" w:rsidRDefault="0001019A" w:rsidP="00261F21">
      <w:pPr>
        <w:pStyle w:val="Akapitzlist"/>
        <w:numPr>
          <w:ilvl w:val="1"/>
          <w:numId w:val="30"/>
        </w:numPr>
        <w:suppressAutoHyphens w:val="0"/>
        <w:spacing w:after="0"/>
        <w:ind w:left="714" w:hanging="357"/>
        <w:rPr>
          <w:sz w:val="24"/>
          <w:szCs w:val="24"/>
        </w:rPr>
      </w:pPr>
      <w:r w:rsidRPr="001E2A7E">
        <w:rPr>
          <w:sz w:val="24"/>
          <w:szCs w:val="24"/>
        </w:rPr>
        <w:t xml:space="preserve">Wykonawca poda cenę ofertową w </w:t>
      </w:r>
      <w:r w:rsidR="008D162B" w:rsidRPr="001E2A7E">
        <w:rPr>
          <w:sz w:val="24"/>
          <w:szCs w:val="24"/>
        </w:rPr>
        <w:t>F</w:t>
      </w:r>
      <w:r w:rsidRPr="001E2A7E">
        <w:rPr>
          <w:sz w:val="24"/>
          <w:szCs w:val="24"/>
        </w:rPr>
        <w:t>ormularzu oferty, zgodnie z załącznikiem nr 1 do warunków zamówienia</w:t>
      </w:r>
    </w:p>
    <w:p w14:paraId="2EEEA76E" w14:textId="77777777" w:rsidR="0001019A" w:rsidRPr="001E2A7E" w:rsidRDefault="0001019A" w:rsidP="00261F21">
      <w:pPr>
        <w:pStyle w:val="Akapitzlist"/>
        <w:numPr>
          <w:ilvl w:val="1"/>
          <w:numId w:val="30"/>
        </w:numPr>
        <w:suppressAutoHyphens w:val="0"/>
        <w:spacing w:after="0"/>
        <w:ind w:left="714" w:hanging="357"/>
        <w:rPr>
          <w:sz w:val="24"/>
          <w:szCs w:val="24"/>
        </w:rPr>
      </w:pPr>
      <w:r w:rsidRPr="001E2A7E">
        <w:rPr>
          <w:sz w:val="24"/>
          <w:szCs w:val="24"/>
        </w:rPr>
        <w:t>Cena ofertowa musi być podana w złotych polskich (PLN), cyfrowo (do drugiego miejsca po przecinku) oraz słownie</w:t>
      </w:r>
    </w:p>
    <w:p w14:paraId="1499F39E" w14:textId="77777777" w:rsidR="0001019A" w:rsidRPr="001E2A7E" w:rsidRDefault="0001019A" w:rsidP="00261F21">
      <w:pPr>
        <w:pStyle w:val="Akapitzlist"/>
        <w:numPr>
          <w:ilvl w:val="1"/>
          <w:numId w:val="30"/>
        </w:numPr>
        <w:suppressAutoHyphens w:val="0"/>
        <w:spacing w:after="0"/>
        <w:ind w:left="714" w:hanging="357"/>
        <w:rPr>
          <w:sz w:val="24"/>
          <w:szCs w:val="24"/>
        </w:rPr>
      </w:pPr>
      <w:r w:rsidRPr="001E2A7E">
        <w:rPr>
          <w:sz w:val="24"/>
          <w:szCs w:val="24"/>
        </w:rPr>
        <w:t>Jeżeli Wykonawca stosuje w swojej praktyce upusty cenowe, to proponując je Zamawiającemu w ofercie, musi uwzględnić je już w ostatecznej cenie oferty</w:t>
      </w:r>
    </w:p>
    <w:p w14:paraId="7123A0E7" w14:textId="77777777" w:rsidR="0001019A" w:rsidRPr="001E2A7E" w:rsidRDefault="0001019A" w:rsidP="00261F21">
      <w:pPr>
        <w:pStyle w:val="Akapitzlist"/>
        <w:numPr>
          <w:ilvl w:val="1"/>
          <w:numId w:val="30"/>
        </w:numPr>
        <w:suppressAutoHyphens w:val="0"/>
        <w:spacing w:after="0"/>
        <w:ind w:left="714" w:hanging="357"/>
        <w:rPr>
          <w:sz w:val="24"/>
          <w:szCs w:val="24"/>
        </w:rPr>
      </w:pPr>
      <w:r w:rsidRPr="001E2A7E">
        <w:rPr>
          <w:sz w:val="24"/>
          <w:szCs w:val="24"/>
        </w:rPr>
        <w:t>Cenę oferty należy podać w następujący sposób:</w:t>
      </w:r>
    </w:p>
    <w:p w14:paraId="7EE0BA12" w14:textId="77777777" w:rsidR="0001019A" w:rsidRPr="00CA4C45" w:rsidRDefault="0001019A" w:rsidP="00261F21">
      <w:pPr>
        <w:pStyle w:val="Tekstpodstawowy"/>
        <w:spacing w:line="276" w:lineRule="auto"/>
        <w:ind w:left="714" w:hanging="5"/>
        <w:rPr>
          <w:rFonts w:ascii="Calibri" w:hAnsi="Calibri" w:cs="Calibri"/>
          <w:bCs/>
          <w:szCs w:val="24"/>
          <w:u w:val="none"/>
        </w:rPr>
      </w:pPr>
      <w:r w:rsidRPr="00CA4C45">
        <w:rPr>
          <w:rFonts w:ascii="Calibri" w:hAnsi="Calibri" w:cs="Calibri"/>
          <w:bCs/>
          <w:szCs w:val="24"/>
          <w:u w:val="none"/>
        </w:rPr>
        <w:t>Łącznie z należnym podatkiem VAT – cena brutto, w zakresie pakietów, na które Wykonawca składa ofertę</w:t>
      </w:r>
    </w:p>
    <w:p w14:paraId="0E4F43FF" w14:textId="77777777" w:rsidR="0001019A" w:rsidRPr="001E2A7E" w:rsidRDefault="0001019A" w:rsidP="00261F21">
      <w:pPr>
        <w:pStyle w:val="Tekstpodstawowy"/>
        <w:widowControl w:val="0"/>
        <w:numPr>
          <w:ilvl w:val="1"/>
          <w:numId w:val="30"/>
        </w:numPr>
        <w:suppressAutoHyphens w:val="0"/>
        <w:spacing w:line="276" w:lineRule="auto"/>
        <w:ind w:left="714" w:hanging="357"/>
        <w:rPr>
          <w:rFonts w:ascii="Calibri" w:hAnsi="Calibri" w:cs="Calibri"/>
          <w:bCs/>
          <w:szCs w:val="24"/>
          <w:u w:val="none"/>
        </w:rPr>
      </w:pPr>
      <w:r w:rsidRPr="001E2A7E">
        <w:rPr>
          <w:rFonts w:ascii="Calibri" w:hAnsi="Calibri" w:cs="Calibri"/>
          <w:bCs/>
          <w:szCs w:val="24"/>
          <w:u w:val="none"/>
        </w:rPr>
        <w:t>Podana cena ofertowa musi zawierać wszystkie koszty związane z realizacją zamówienia, wynikające z opisu przedmiotu zamówienia (załącznik nr 2</w:t>
      </w:r>
      <w:r w:rsidR="00F42013" w:rsidRPr="001E2A7E">
        <w:rPr>
          <w:rFonts w:ascii="Calibri" w:hAnsi="Calibri" w:cs="Calibri"/>
          <w:bCs/>
          <w:szCs w:val="24"/>
          <w:u w:val="none"/>
        </w:rPr>
        <w:t>, załącznik nr 3</w:t>
      </w:r>
      <w:r w:rsidRPr="001E2A7E">
        <w:rPr>
          <w:rFonts w:ascii="Calibri" w:hAnsi="Calibri" w:cs="Calibri"/>
          <w:bCs/>
          <w:szCs w:val="24"/>
          <w:u w:val="none"/>
        </w:rPr>
        <w:t xml:space="preserve"> do warunków zamówienia). Cena ta będzie stała i nie może zmienić, za wyjątkiem przypadków opisanych we wzorze umowy.</w:t>
      </w:r>
    </w:p>
    <w:p w14:paraId="11F04011" w14:textId="77777777" w:rsidR="00603952" w:rsidRPr="001E2A7E" w:rsidRDefault="00603952" w:rsidP="00261F21">
      <w:pPr>
        <w:pStyle w:val="Tekstpodstawowy"/>
        <w:widowControl w:val="0"/>
        <w:numPr>
          <w:ilvl w:val="1"/>
          <w:numId w:val="30"/>
        </w:numPr>
        <w:suppressAutoHyphens w:val="0"/>
        <w:spacing w:line="276" w:lineRule="auto"/>
        <w:ind w:left="714" w:hanging="357"/>
        <w:rPr>
          <w:rFonts w:ascii="Calibri" w:hAnsi="Calibri" w:cs="Calibri"/>
          <w:bCs/>
          <w:szCs w:val="24"/>
        </w:rPr>
      </w:pPr>
      <w:r w:rsidRPr="001E2A7E">
        <w:rPr>
          <w:rFonts w:ascii="Calibri" w:hAnsi="Calibri" w:cs="Calibri"/>
          <w:szCs w:val="24"/>
          <w:u w:val="none"/>
        </w:rPr>
        <w:t>Rozliczenia między Zamawiającym a Wykonawcą będą prowadzone w złotych polskich.</w:t>
      </w:r>
    </w:p>
    <w:p w14:paraId="48D68904" w14:textId="77777777" w:rsidR="00603952" w:rsidRPr="001E2A7E" w:rsidRDefault="00603952" w:rsidP="00261F21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69534B2C" w14:textId="44D5609F" w:rsidR="009445C5" w:rsidRPr="001E2A7E" w:rsidRDefault="00603952" w:rsidP="00261F21">
      <w:pPr>
        <w:widowControl w:val="0"/>
        <w:autoSpaceDE w:val="0"/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1E2A7E">
        <w:rPr>
          <w:rFonts w:ascii="Calibri" w:hAnsi="Calibri" w:cs="Calibri"/>
          <w:b/>
          <w:bCs/>
          <w:sz w:val="24"/>
          <w:szCs w:val="24"/>
        </w:rPr>
        <w:t>X</w:t>
      </w:r>
      <w:r w:rsidR="000B1314" w:rsidRPr="001E2A7E">
        <w:rPr>
          <w:rFonts w:ascii="Calibri" w:hAnsi="Calibri" w:cs="Calibri"/>
          <w:b/>
          <w:bCs/>
          <w:sz w:val="24"/>
          <w:szCs w:val="24"/>
        </w:rPr>
        <w:t>II</w:t>
      </w:r>
      <w:r w:rsidRPr="001E2A7E">
        <w:rPr>
          <w:rFonts w:ascii="Calibri" w:hAnsi="Calibri" w:cs="Calibri"/>
          <w:b/>
          <w:bCs/>
          <w:sz w:val="24"/>
          <w:szCs w:val="24"/>
        </w:rPr>
        <w:tab/>
        <w:t>Opis kryteriów, ich znaczenie i sposób oceny ofert</w:t>
      </w:r>
    </w:p>
    <w:p w14:paraId="3B77C654" w14:textId="77777777" w:rsidR="00225D8B" w:rsidRPr="001E2A7E" w:rsidRDefault="00603952" w:rsidP="00261F21">
      <w:pPr>
        <w:widowControl w:val="0"/>
        <w:autoSpaceDE w:val="0"/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Jako kryterium oceny  przyjmuje się kryterium najkorzystniejszej ceny </w:t>
      </w:r>
    </w:p>
    <w:p w14:paraId="7D005B34" w14:textId="77777777" w:rsidR="00603952" w:rsidRPr="001E2A7E" w:rsidRDefault="00603952" w:rsidP="00261F21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1E2A7E">
        <w:rPr>
          <w:rFonts w:ascii="Calibri" w:hAnsi="Calibri" w:cs="Calibri"/>
          <w:b/>
          <w:bCs/>
          <w:szCs w:val="24"/>
          <w:u w:val="none"/>
        </w:rPr>
        <w:t>cena</w:t>
      </w:r>
      <w:r w:rsidRPr="001E2A7E">
        <w:rPr>
          <w:rFonts w:ascii="Calibri" w:hAnsi="Calibri" w:cs="Calibri"/>
          <w:b/>
          <w:bCs/>
          <w:szCs w:val="24"/>
          <w:u w:val="none"/>
        </w:rPr>
        <w:tab/>
      </w:r>
      <w:r w:rsidRPr="001E2A7E">
        <w:rPr>
          <w:rFonts w:ascii="Calibri" w:hAnsi="Calibri" w:cs="Calibri"/>
          <w:b/>
          <w:bCs/>
          <w:szCs w:val="24"/>
          <w:u w:val="none"/>
        </w:rPr>
        <w:tab/>
      </w:r>
      <w:r w:rsidRPr="001E2A7E">
        <w:rPr>
          <w:rFonts w:ascii="Calibri" w:hAnsi="Calibri" w:cs="Calibri"/>
          <w:b/>
          <w:bCs/>
          <w:szCs w:val="24"/>
          <w:u w:val="none"/>
        </w:rPr>
        <w:tab/>
        <w:t>-  waga  kryterium  - 100%</w:t>
      </w:r>
      <w:r w:rsidRPr="001E2A7E">
        <w:rPr>
          <w:rFonts w:ascii="Calibri" w:hAnsi="Calibri" w:cs="Calibri"/>
          <w:b/>
          <w:bCs/>
          <w:szCs w:val="24"/>
          <w:u w:val="none"/>
        </w:rPr>
        <w:tab/>
      </w:r>
      <w:r w:rsidRPr="001E2A7E">
        <w:rPr>
          <w:rFonts w:ascii="Calibri" w:hAnsi="Calibri" w:cs="Calibri"/>
          <w:b/>
          <w:bCs/>
          <w:szCs w:val="24"/>
          <w:u w:val="none"/>
        </w:rPr>
        <w:tab/>
      </w:r>
    </w:p>
    <w:p w14:paraId="11B7E02A" w14:textId="77777777" w:rsidR="0001019A" w:rsidRPr="001E2A7E" w:rsidRDefault="0001019A" w:rsidP="00261F21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 w:rsidRPr="001E2A7E">
        <w:rPr>
          <w:rFonts w:ascii="Calibri" w:hAnsi="Calibri" w:cs="Calibri"/>
          <w:bCs/>
          <w:szCs w:val="24"/>
          <w:u w:val="none"/>
        </w:rPr>
        <w:t>Do oceny będzie brana pod uwagę wartość brutto czyli obejmująca podatek VAT.</w:t>
      </w:r>
    </w:p>
    <w:p w14:paraId="561F71EA" w14:textId="77777777" w:rsidR="0001019A" w:rsidRPr="001E2A7E" w:rsidRDefault="0001019A" w:rsidP="00261F21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 w:rsidRPr="001E2A7E">
        <w:rPr>
          <w:rFonts w:ascii="Calibri" w:hAnsi="Calibri" w:cs="Calibri"/>
          <w:bCs/>
          <w:szCs w:val="24"/>
          <w:u w:val="none"/>
        </w:rPr>
        <w:t>Zamawiający za najkorzystniejszą uzna ofertę, która nie podlega odrzuceniu oraz uzyska największą liczbę przyznanych punktów w ramach ustalonego kryterium.</w:t>
      </w:r>
    </w:p>
    <w:p w14:paraId="0F6202DD" w14:textId="77777777" w:rsidR="0001019A" w:rsidRPr="001E2A7E" w:rsidRDefault="0001019A" w:rsidP="00261F21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 w:rsidRPr="001E2A7E">
        <w:rPr>
          <w:rFonts w:ascii="Calibri" w:hAnsi="Calibri" w:cs="Calibri"/>
          <w:bCs/>
          <w:szCs w:val="24"/>
          <w:u w:val="none"/>
        </w:rPr>
        <w:t>Uzyskana liczba punktów w ramach kryterium zaokrąglona będzie do drugiego miejsca po przecinku.</w:t>
      </w:r>
    </w:p>
    <w:p w14:paraId="3E149E7E" w14:textId="77777777" w:rsidR="005009CB" w:rsidRPr="001E2A7E" w:rsidRDefault="0001019A" w:rsidP="00261F21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 w:rsidRPr="001E2A7E">
        <w:rPr>
          <w:rFonts w:ascii="Calibri" w:hAnsi="Calibri" w:cs="Calibri"/>
          <w:bCs/>
          <w:szCs w:val="24"/>
          <w:u w:val="none"/>
        </w:rPr>
        <w:t>Przyznawane ilości punktów poszczególnym ofertom odbywać się będzie wg następującej zasady:</w:t>
      </w:r>
    </w:p>
    <w:p w14:paraId="3811292E" w14:textId="77777777" w:rsidR="0001019A" w:rsidRPr="001E2A7E" w:rsidRDefault="005009CB" w:rsidP="00261F21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 w:rsidRPr="001E2A7E">
        <w:rPr>
          <w:rFonts w:ascii="Calibri" w:hAnsi="Calibri" w:cs="Calibri"/>
          <w:bCs/>
          <w:szCs w:val="24"/>
          <w:u w:val="none"/>
        </w:rPr>
        <w:tab/>
      </w:r>
      <w:r w:rsidRPr="001E2A7E">
        <w:rPr>
          <w:rFonts w:ascii="Calibri" w:hAnsi="Calibri" w:cs="Calibri"/>
          <w:bCs/>
          <w:szCs w:val="24"/>
          <w:u w:val="none"/>
        </w:rPr>
        <w:tab/>
      </w:r>
      <w:r w:rsidR="0001019A" w:rsidRPr="001E2A7E">
        <w:rPr>
          <w:rFonts w:ascii="Calibri" w:hAnsi="Calibri" w:cs="Calibri"/>
          <w:bCs/>
          <w:szCs w:val="24"/>
          <w:u w:val="none"/>
        </w:rPr>
        <w:tab/>
      </w:r>
      <w:proofErr w:type="spellStart"/>
      <w:r w:rsidR="0001019A" w:rsidRPr="001E2A7E">
        <w:rPr>
          <w:rFonts w:ascii="Calibri" w:hAnsi="Calibri" w:cs="Calibri"/>
          <w:bCs/>
          <w:szCs w:val="24"/>
          <w:u w:val="none"/>
        </w:rPr>
        <w:t>Cn</w:t>
      </w:r>
      <w:proofErr w:type="spellEnd"/>
    </w:p>
    <w:p w14:paraId="0565A8A6" w14:textId="77777777" w:rsidR="0001019A" w:rsidRPr="001E2A7E" w:rsidRDefault="0001019A" w:rsidP="00261F21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 w:rsidRPr="001E2A7E">
        <w:rPr>
          <w:rFonts w:ascii="Calibri" w:hAnsi="Calibri" w:cs="Calibri"/>
          <w:bCs/>
          <w:szCs w:val="24"/>
          <w:u w:val="none"/>
        </w:rPr>
        <w:tab/>
      </w:r>
      <w:r w:rsidRPr="001E2A7E">
        <w:rPr>
          <w:rFonts w:ascii="Calibri" w:hAnsi="Calibri" w:cs="Calibri"/>
          <w:bCs/>
          <w:szCs w:val="24"/>
          <w:u w:val="none"/>
        </w:rPr>
        <w:tab/>
        <w:t>C = ---------------- x 100</w:t>
      </w:r>
    </w:p>
    <w:p w14:paraId="2803A11A" w14:textId="77777777" w:rsidR="0001019A" w:rsidRPr="001E2A7E" w:rsidRDefault="0001019A" w:rsidP="00261F21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 w:rsidRPr="001E2A7E">
        <w:rPr>
          <w:rFonts w:ascii="Calibri" w:hAnsi="Calibri" w:cs="Calibri"/>
          <w:bCs/>
          <w:szCs w:val="24"/>
          <w:u w:val="none"/>
        </w:rPr>
        <w:tab/>
      </w:r>
      <w:r w:rsidRPr="001E2A7E">
        <w:rPr>
          <w:rFonts w:ascii="Calibri" w:hAnsi="Calibri" w:cs="Calibri"/>
          <w:bCs/>
          <w:szCs w:val="24"/>
          <w:u w:val="none"/>
        </w:rPr>
        <w:tab/>
      </w:r>
      <w:r w:rsidRPr="001E2A7E">
        <w:rPr>
          <w:rFonts w:ascii="Calibri" w:hAnsi="Calibri" w:cs="Calibri"/>
          <w:bCs/>
          <w:szCs w:val="24"/>
          <w:u w:val="none"/>
        </w:rPr>
        <w:tab/>
        <w:t>Co</w:t>
      </w:r>
    </w:p>
    <w:p w14:paraId="2E483026" w14:textId="77777777" w:rsidR="005136FA" w:rsidRPr="001E2A7E" w:rsidRDefault="005136FA" w:rsidP="00261F21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</w:p>
    <w:p w14:paraId="226BE325" w14:textId="77777777" w:rsidR="0001019A" w:rsidRPr="001E2A7E" w:rsidRDefault="005136FA" w:rsidP="00261F21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 w:rsidRPr="001E2A7E">
        <w:rPr>
          <w:rFonts w:ascii="Calibri" w:hAnsi="Calibri" w:cs="Calibri"/>
          <w:bCs/>
          <w:szCs w:val="24"/>
          <w:u w:val="none"/>
        </w:rPr>
        <w:t>g</w:t>
      </w:r>
      <w:r w:rsidR="0001019A" w:rsidRPr="001E2A7E">
        <w:rPr>
          <w:rFonts w:ascii="Calibri" w:hAnsi="Calibri" w:cs="Calibri"/>
          <w:bCs/>
          <w:szCs w:val="24"/>
          <w:u w:val="none"/>
        </w:rPr>
        <w:t>dzie:</w:t>
      </w:r>
      <w:r w:rsidR="0001019A" w:rsidRPr="001E2A7E">
        <w:rPr>
          <w:rFonts w:ascii="Calibri" w:hAnsi="Calibri" w:cs="Calibri"/>
          <w:bCs/>
          <w:szCs w:val="24"/>
          <w:u w:val="none"/>
        </w:rPr>
        <w:tab/>
        <w:t>C – ilość punktów przyznana badanej ofercie</w:t>
      </w:r>
    </w:p>
    <w:p w14:paraId="1FF5C4E8" w14:textId="77777777" w:rsidR="0001019A" w:rsidRPr="001E2A7E" w:rsidRDefault="0001019A" w:rsidP="00261F21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 w:rsidRPr="001E2A7E">
        <w:rPr>
          <w:rFonts w:ascii="Calibri" w:hAnsi="Calibri" w:cs="Calibri"/>
          <w:bCs/>
          <w:szCs w:val="24"/>
          <w:u w:val="none"/>
        </w:rPr>
        <w:tab/>
      </w:r>
      <w:proofErr w:type="spellStart"/>
      <w:r w:rsidRPr="001E2A7E">
        <w:rPr>
          <w:rFonts w:ascii="Calibri" w:hAnsi="Calibri" w:cs="Calibri"/>
          <w:bCs/>
          <w:szCs w:val="24"/>
          <w:u w:val="none"/>
        </w:rPr>
        <w:t>Cn</w:t>
      </w:r>
      <w:proofErr w:type="spellEnd"/>
      <w:r w:rsidRPr="001E2A7E">
        <w:rPr>
          <w:rFonts w:ascii="Calibri" w:hAnsi="Calibri" w:cs="Calibri"/>
          <w:bCs/>
          <w:szCs w:val="24"/>
          <w:u w:val="none"/>
        </w:rPr>
        <w:t xml:space="preserve"> – najniższa cena spośród wszystkich proponowanych przez Wykonawców</w:t>
      </w:r>
    </w:p>
    <w:p w14:paraId="328FB02E" w14:textId="77777777" w:rsidR="0001019A" w:rsidRPr="001E2A7E" w:rsidRDefault="0001019A" w:rsidP="00261F21">
      <w:pPr>
        <w:pStyle w:val="Tekstpodstawowy"/>
        <w:spacing w:line="276" w:lineRule="auto"/>
        <w:rPr>
          <w:rFonts w:ascii="Calibri" w:hAnsi="Calibri" w:cs="Calibri"/>
          <w:bCs/>
          <w:szCs w:val="24"/>
          <w:u w:val="none"/>
        </w:rPr>
      </w:pPr>
      <w:r w:rsidRPr="001E2A7E">
        <w:rPr>
          <w:rFonts w:ascii="Calibri" w:hAnsi="Calibri" w:cs="Calibri"/>
          <w:bCs/>
          <w:szCs w:val="24"/>
          <w:u w:val="none"/>
        </w:rPr>
        <w:tab/>
        <w:t>Co – Cena przedstawiona przez badanego Wykonawcę</w:t>
      </w:r>
    </w:p>
    <w:p w14:paraId="4D669B85" w14:textId="77777777" w:rsidR="00603952" w:rsidRPr="001E2A7E" w:rsidRDefault="00603952" w:rsidP="00261F21">
      <w:pPr>
        <w:widowControl w:val="0"/>
        <w:autoSpaceDE w:val="0"/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746909BE" w14:textId="1DDE0FAB" w:rsidR="0004556D" w:rsidRPr="001E2A7E" w:rsidRDefault="0004556D" w:rsidP="00261F21">
      <w:pPr>
        <w:autoSpaceDE w:val="0"/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1E2A7E">
        <w:rPr>
          <w:rFonts w:ascii="Calibri" w:hAnsi="Calibri" w:cs="Calibri"/>
          <w:b/>
          <w:bCs/>
          <w:sz w:val="24"/>
          <w:szCs w:val="24"/>
        </w:rPr>
        <w:t>XI</w:t>
      </w:r>
      <w:r w:rsidR="001E2A7E">
        <w:rPr>
          <w:rFonts w:ascii="Calibri" w:hAnsi="Calibri" w:cs="Calibri"/>
          <w:b/>
          <w:bCs/>
          <w:sz w:val="24"/>
          <w:szCs w:val="24"/>
        </w:rPr>
        <w:t>II</w:t>
      </w:r>
      <w:r w:rsidRPr="001E2A7E">
        <w:rPr>
          <w:rFonts w:ascii="Calibri" w:hAnsi="Calibri" w:cs="Calibri"/>
          <w:b/>
          <w:bCs/>
          <w:sz w:val="24"/>
          <w:szCs w:val="24"/>
        </w:rPr>
        <w:tab/>
        <w:t>Informacje o formalnościach po wyborze oferty w celu zawarcia umowy w sprawie zamówienia publicznego</w:t>
      </w:r>
    </w:p>
    <w:p w14:paraId="7CA7A259" w14:textId="77777777" w:rsidR="0001019A" w:rsidRPr="001E2A7E" w:rsidRDefault="0001019A" w:rsidP="00261F21">
      <w:pPr>
        <w:pStyle w:val="Tekstpodstawowy"/>
        <w:widowControl w:val="0"/>
        <w:numPr>
          <w:ilvl w:val="0"/>
          <w:numId w:val="31"/>
        </w:numPr>
        <w:suppressAutoHyphens w:val="0"/>
        <w:spacing w:line="276" w:lineRule="auto"/>
        <w:ind w:left="714" w:hanging="357"/>
        <w:rPr>
          <w:rFonts w:ascii="Calibri" w:hAnsi="Calibri" w:cs="Calibri"/>
          <w:bCs/>
          <w:szCs w:val="24"/>
          <w:u w:val="none"/>
        </w:rPr>
      </w:pPr>
      <w:r w:rsidRPr="001E2A7E">
        <w:rPr>
          <w:rFonts w:ascii="Calibri" w:hAnsi="Calibri" w:cs="Calibri"/>
          <w:bCs/>
          <w:szCs w:val="24"/>
          <w:u w:val="none"/>
        </w:rPr>
        <w:t xml:space="preserve">Zamawiający udzieli zamówienia wykonawcy, którego oferta odpowiada </w:t>
      </w:r>
      <w:r w:rsidRPr="001E2A7E">
        <w:rPr>
          <w:rFonts w:ascii="Calibri" w:hAnsi="Calibri" w:cs="Calibri"/>
          <w:bCs/>
          <w:szCs w:val="24"/>
          <w:u w:val="none"/>
        </w:rPr>
        <w:lastRenderedPageBreak/>
        <w:t>wymaganiom określonym w niniejszych warunkach zamówienia i została oceniona jako najkorzystniejsza w oparciu o podane kryteria wyboru</w:t>
      </w:r>
    </w:p>
    <w:p w14:paraId="460C38ED" w14:textId="77777777" w:rsidR="0001019A" w:rsidRPr="001E2A7E" w:rsidRDefault="0001019A" w:rsidP="00261F21">
      <w:pPr>
        <w:pStyle w:val="Tekstpodstawowy"/>
        <w:widowControl w:val="0"/>
        <w:numPr>
          <w:ilvl w:val="0"/>
          <w:numId w:val="31"/>
        </w:numPr>
        <w:suppressAutoHyphens w:val="0"/>
        <w:spacing w:line="276" w:lineRule="auto"/>
        <w:ind w:left="714" w:hanging="357"/>
        <w:rPr>
          <w:rFonts w:ascii="Calibri" w:hAnsi="Calibri" w:cs="Calibri"/>
          <w:bCs/>
          <w:szCs w:val="24"/>
          <w:u w:val="none"/>
        </w:rPr>
      </w:pPr>
      <w:r w:rsidRPr="001E2A7E">
        <w:rPr>
          <w:rFonts w:ascii="Calibri" w:hAnsi="Calibri" w:cs="Calibri"/>
          <w:bCs/>
          <w:szCs w:val="24"/>
          <w:u w:val="none"/>
        </w:rPr>
        <w:t>O wyborze najkorzystniejszej oferty powiadomieni zostaną e-mailem wszyscy Wykonawcy. Jednocześnie wyniki zostaną zamieszczone na stronie internetowej</w:t>
      </w:r>
      <w:r w:rsidR="00F27E2B" w:rsidRPr="001E2A7E">
        <w:rPr>
          <w:rFonts w:ascii="Calibri" w:hAnsi="Calibri" w:cs="Calibri"/>
          <w:bCs/>
          <w:szCs w:val="24"/>
          <w:u w:val="none"/>
        </w:rPr>
        <w:t xml:space="preserve"> prowadzonego postępowania.</w:t>
      </w:r>
    </w:p>
    <w:p w14:paraId="5DF0BB08" w14:textId="77777777" w:rsidR="0001019A" w:rsidRPr="001E2A7E" w:rsidRDefault="0001019A" w:rsidP="00261F21">
      <w:pPr>
        <w:pStyle w:val="Tekstpodstawowy"/>
        <w:widowControl w:val="0"/>
        <w:numPr>
          <w:ilvl w:val="0"/>
          <w:numId w:val="31"/>
        </w:numPr>
        <w:suppressAutoHyphens w:val="0"/>
        <w:spacing w:line="276" w:lineRule="auto"/>
        <w:ind w:left="714" w:hanging="357"/>
        <w:rPr>
          <w:rFonts w:ascii="Calibri" w:hAnsi="Calibri" w:cs="Calibri"/>
          <w:bCs/>
          <w:szCs w:val="24"/>
          <w:u w:val="none"/>
        </w:rPr>
      </w:pPr>
      <w:r w:rsidRPr="001E2A7E">
        <w:rPr>
          <w:rFonts w:ascii="Calibri" w:hAnsi="Calibri" w:cs="Calibri"/>
          <w:bCs/>
          <w:szCs w:val="24"/>
          <w:u w:val="none"/>
        </w:rPr>
        <w:t xml:space="preserve">Niezwłocznie po przekazaniu zawiadomienia o wyborze oferty, Zamawiający z wybranym Wykonawcą uzgodni termin i miejsce podpisania umowy, zgodnej ze wzorem dołączonym do warunków zamówienia – załącznik nr </w:t>
      </w:r>
      <w:r w:rsidR="00F42013" w:rsidRPr="001E2A7E">
        <w:rPr>
          <w:rFonts w:ascii="Calibri" w:hAnsi="Calibri" w:cs="Calibri"/>
          <w:bCs/>
          <w:szCs w:val="24"/>
          <w:u w:val="none"/>
        </w:rPr>
        <w:t>4</w:t>
      </w:r>
      <w:r w:rsidRPr="001E2A7E">
        <w:rPr>
          <w:rFonts w:ascii="Calibri" w:hAnsi="Calibri" w:cs="Calibri"/>
          <w:bCs/>
          <w:szCs w:val="24"/>
          <w:u w:val="none"/>
        </w:rPr>
        <w:t>.</w:t>
      </w:r>
    </w:p>
    <w:p w14:paraId="77440110" w14:textId="77777777" w:rsidR="0001019A" w:rsidRPr="001E2A7E" w:rsidRDefault="0001019A" w:rsidP="00261F21">
      <w:pPr>
        <w:pStyle w:val="Tekstpodstawowy"/>
        <w:widowControl w:val="0"/>
        <w:numPr>
          <w:ilvl w:val="0"/>
          <w:numId w:val="31"/>
        </w:numPr>
        <w:suppressAutoHyphens w:val="0"/>
        <w:spacing w:line="276" w:lineRule="auto"/>
        <w:ind w:left="714" w:hanging="357"/>
        <w:rPr>
          <w:rFonts w:ascii="Calibri" w:hAnsi="Calibri" w:cs="Calibri"/>
          <w:bCs/>
          <w:szCs w:val="24"/>
          <w:u w:val="none"/>
        </w:rPr>
      </w:pPr>
      <w:r w:rsidRPr="001E2A7E">
        <w:rPr>
          <w:rFonts w:ascii="Calibri" w:hAnsi="Calibri" w:cs="Calibri"/>
          <w:bCs/>
          <w:szCs w:val="24"/>
          <w:u w:val="none"/>
        </w:rPr>
        <w:t>Po wyborze najkorzystniejszej oferty, w celu zawarcia umowy w sprawie zamówienia publicznego, wykonawca zobowiązany jest do złożenia:</w:t>
      </w:r>
    </w:p>
    <w:p w14:paraId="06E9B6E1" w14:textId="77777777" w:rsidR="0001019A" w:rsidRPr="001E2A7E" w:rsidRDefault="0001019A" w:rsidP="00261F21">
      <w:pPr>
        <w:pStyle w:val="Tekstpodstawowy"/>
        <w:spacing w:line="276" w:lineRule="auto"/>
        <w:ind w:left="714" w:hanging="5"/>
        <w:rPr>
          <w:rFonts w:ascii="Calibri" w:hAnsi="Calibri" w:cs="Calibri"/>
          <w:bCs/>
          <w:szCs w:val="24"/>
          <w:u w:val="none"/>
        </w:rPr>
      </w:pPr>
      <w:r w:rsidRPr="001E2A7E">
        <w:rPr>
          <w:rFonts w:ascii="Calibri" w:hAnsi="Calibri" w:cs="Calibri"/>
          <w:bCs/>
          <w:szCs w:val="24"/>
          <w:u w:val="none"/>
        </w:rPr>
        <w:t>dokumentu pełnomocnictwa dla osoby zawierającej umowę w imieniu Wykonawcy, o ile upoważnienie do reprezentowania Wykonawcy nie wynika z dokumentów rejestrowych Wykonawcy, jeżeli Zamawiający może je uzyskać za pomocą bezpłatnych i ogólnodostępnych baz danych</w:t>
      </w:r>
    </w:p>
    <w:p w14:paraId="4F199726" w14:textId="77777777" w:rsidR="00A85EC8" w:rsidRPr="001E2A7E" w:rsidRDefault="00A85EC8" w:rsidP="00261F21">
      <w:pPr>
        <w:autoSpaceDE w:val="0"/>
        <w:spacing w:line="276" w:lineRule="auto"/>
        <w:rPr>
          <w:rFonts w:ascii="Calibri" w:hAnsi="Calibri" w:cs="Calibri"/>
          <w:bCs/>
          <w:sz w:val="24"/>
          <w:szCs w:val="24"/>
        </w:rPr>
      </w:pPr>
    </w:p>
    <w:p w14:paraId="23C87C9A" w14:textId="6B0BE7F0" w:rsidR="00F42013" w:rsidRPr="001E2A7E" w:rsidRDefault="0004556D" w:rsidP="00261F21">
      <w:pPr>
        <w:pStyle w:val="Tekstpodstawowy"/>
        <w:spacing w:line="276" w:lineRule="auto"/>
        <w:rPr>
          <w:rFonts w:ascii="Calibri" w:hAnsi="Calibri" w:cs="Calibri"/>
          <w:b/>
          <w:szCs w:val="24"/>
          <w:u w:val="none"/>
        </w:rPr>
      </w:pPr>
      <w:r w:rsidRPr="001E2A7E">
        <w:rPr>
          <w:rFonts w:ascii="Calibri" w:hAnsi="Calibri" w:cs="Calibri"/>
          <w:b/>
          <w:szCs w:val="24"/>
          <w:u w:val="none"/>
        </w:rPr>
        <w:t>X</w:t>
      </w:r>
      <w:r w:rsidR="001E2A7E">
        <w:rPr>
          <w:rFonts w:ascii="Calibri" w:hAnsi="Calibri" w:cs="Calibri"/>
          <w:b/>
          <w:szCs w:val="24"/>
          <w:u w:val="none"/>
        </w:rPr>
        <w:t>I</w:t>
      </w:r>
      <w:r w:rsidRPr="001E2A7E">
        <w:rPr>
          <w:rFonts w:ascii="Calibri" w:hAnsi="Calibri" w:cs="Calibri"/>
          <w:b/>
          <w:szCs w:val="24"/>
          <w:u w:val="none"/>
        </w:rPr>
        <w:t>V</w:t>
      </w:r>
      <w:r w:rsidRPr="001E2A7E">
        <w:rPr>
          <w:rFonts w:ascii="Calibri" w:hAnsi="Calibri" w:cs="Calibri"/>
          <w:b/>
          <w:szCs w:val="24"/>
          <w:u w:val="none"/>
        </w:rPr>
        <w:tab/>
        <w:t>Klauz</w:t>
      </w:r>
      <w:r w:rsidR="00F57BE8" w:rsidRPr="001E2A7E">
        <w:rPr>
          <w:rFonts w:ascii="Calibri" w:hAnsi="Calibri" w:cs="Calibri"/>
          <w:b/>
          <w:szCs w:val="24"/>
          <w:u w:val="none"/>
        </w:rPr>
        <w:t>ula informacyjna z art. 13 RODO</w:t>
      </w:r>
      <w:r w:rsidR="004B1387" w:rsidRPr="001E2A7E">
        <w:rPr>
          <w:rFonts w:ascii="Calibri" w:hAnsi="Calibri" w:cs="Calibri"/>
          <w:b/>
          <w:szCs w:val="24"/>
          <w:u w:val="none"/>
        </w:rPr>
        <w:tab/>
      </w:r>
    </w:p>
    <w:p w14:paraId="5D60D3B8" w14:textId="77777777" w:rsidR="00F42013" w:rsidRPr="001E2A7E" w:rsidRDefault="00F42013" w:rsidP="00261F21">
      <w:pPr>
        <w:spacing w:line="276" w:lineRule="auto"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Zgodnie z art. 13 ust. 1 i 2 rozporządzenia Parlamentu Europejskiego i Rady (UE) 2016/679 z dnia 27 kwietnia 2016r.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</w:t>
      </w:r>
    </w:p>
    <w:p w14:paraId="66A72763" w14:textId="77777777" w:rsidR="00F42013" w:rsidRPr="001E2A7E" w:rsidRDefault="00F42013" w:rsidP="00261F21">
      <w:pPr>
        <w:numPr>
          <w:ilvl w:val="0"/>
          <w:numId w:val="11"/>
        </w:numPr>
        <w:suppressAutoHyphens w:val="0"/>
        <w:spacing w:line="276" w:lineRule="auto"/>
        <w:ind w:left="567" w:hanging="425"/>
        <w:contextualSpacing/>
        <w:rPr>
          <w:rFonts w:ascii="Calibri" w:hAnsi="Calibri" w:cs="Calibri"/>
          <w:b/>
          <w:i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administratorem Pani/Pana danych osobowych jest: Centrum Zdrowia w Mikołowie Sp. z o.o. z siedzibą w Mikołowie (43-190) przy ul. Waryńskiego 2, reprezentowana przez Prezesa Spółki Katarzynę </w:t>
      </w:r>
      <w:proofErr w:type="spellStart"/>
      <w:r w:rsidRPr="001E2A7E">
        <w:rPr>
          <w:rFonts w:ascii="Calibri" w:hAnsi="Calibri" w:cs="Calibri"/>
          <w:sz w:val="24"/>
          <w:szCs w:val="24"/>
        </w:rPr>
        <w:t>Muszak</w:t>
      </w:r>
      <w:proofErr w:type="spellEnd"/>
      <w:r w:rsidRPr="001E2A7E">
        <w:rPr>
          <w:rFonts w:ascii="Calibri" w:hAnsi="Calibri" w:cs="Calibri"/>
          <w:i/>
          <w:sz w:val="24"/>
          <w:szCs w:val="24"/>
        </w:rPr>
        <w:t>;</w:t>
      </w:r>
    </w:p>
    <w:p w14:paraId="359EF03C" w14:textId="77777777" w:rsidR="00F42013" w:rsidRPr="00CA4C45" w:rsidRDefault="00F42013" w:rsidP="00261F21">
      <w:pPr>
        <w:numPr>
          <w:ilvl w:val="0"/>
          <w:numId w:val="12"/>
        </w:numPr>
        <w:suppressAutoHyphens w:val="0"/>
        <w:spacing w:line="276" w:lineRule="auto"/>
        <w:ind w:left="644" w:hanging="426"/>
        <w:contextualSpacing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Administrator </w:t>
      </w:r>
      <w:r w:rsidRPr="00CA4C45">
        <w:rPr>
          <w:rFonts w:ascii="Calibri" w:hAnsi="Calibri" w:cs="Calibri"/>
          <w:sz w:val="24"/>
          <w:szCs w:val="24"/>
        </w:rPr>
        <w:t>wyznaczył Inspektora Ochrony Danych, z którym może się Pani/Pan skontaktować w sprawach związanych z ochroną danych osobowych w następujący sposób:</w:t>
      </w:r>
    </w:p>
    <w:p w14:paraId="2D72FD86" w14:textId="77777777" w:rsidR="00F42013" w:rsidRPr="00CA4C45" w:rsidRDefault="00F42013" w:rsidP="00261F21">
      <w:pPr>
        <w:numPr>
          <w:ilvl w:val="1"/>
          <w:numId w:val="12"/>
        </w:numPr>
        <w:suppressAutoHyphens w:val="0"/>
        <w:spacing w:line="276" w:lineRule="auto"/>
        <w:ind w:left="1134" w:hanging="567"/>
        <w:contextualSpacing/>
        <w:rPr>
          <w:rFonts w:ascii="Calibri" w:hAnsi="Calibri" w:cs="Calibri"/>
          <w:sz w:val="24"/>
          <w:szCs w:val="24"/>
        </w:rPr>
      </w:pPr>
      <w:r w:rsidRPr="00CA4C45">
        <w:rPr>
          <w:rFonts w:ascii="Calibri" w:hAnsi="Calibri" w:cs="Calibri"/>
          <w:sz w:val="24"/>
          <w:szCs w:val="24"/>
        </w:rPr>
        <w:t xml:space="preserve">pod adresem poczty elektronicznej: </w:t>
      </w:r>
      <w:hyperlink r:id="rId14" w:history="1">
        <w:r w:rsidRPr="00CA4C45">
          <w:rPr>
            <w:rStyle w:val="Hipercze"/>
            <w:rFonts w:ascii="Calibri" w:hAnsi="Calibri" w:cs="Calibri"/>
            <w:sz w:val="24"/>
            <w:szCs w:val="24"/>
          </w:rPr>
          <w:t>iod@szpital-mikolow.com.pl</w:t>
        </w:r>
      </w:hyperlink>
      <w:r w:rsidRPr="00CA4C45">
        <w:rPr>
          <w:rFonts w:ascii="Calibri" w:hAnsi="Calibri" w:cs="Calibri"/>
          <w:sz w:val="24"/>
          <w:szCs w:val="24"/>
        </w:rPr>
        <w:t xml:space="preserve"> ;</w:t>
      </w:r>
    </w:p>
    <w:p w14:paraId="2F74BB59" w14:textId="77777777" w:rsidR="00F42013" w:rsidRPr="00CA4C45" w:rsidRDefault="00F42013" w:rsidP="00261F21">
      <w:pPr>
        <w:numPr>
          <w:ilvl w:val="1"/>
          <w:numId w:val="12"/>
        </w:numPr>
        <w:suppressAutoHyphens w:val="0"/>
        <w:spacing w:line="276" w:lineRule="auto"/>
        <w:ind w:left="1134" w:hanging="567"/>
        <w:contextualSpacing/>
        <w:rPr>
          <w:rFonts w:ascii="Calibri" w:hAnsi="Calibri" w:cs="Calibri"/>
          <w:sz w:val="24"/>
          <w:szCs w:val="24"/>
        </w:rPr>
      </w:pPr>
      <w:r w:rsidRPr="00CA4C45">
        <w:rPr>
          <w:rFonts w:ascii="Calibri" w:hAnsi="Calibri" w:cs="Calibri"/>
          <w:sz w:val="24"/>
          <w:szCs w:val="24"/>
        </w:rPr>
        <w:t>pisemnie na adres siedziby Administratora;</w:t>
      </w:r>
    </w:p>
    <w:p w14:paraId="2C440B9E" w14:textId="77777777" w:rsidR="00CA2D4F" w:rsidRPr="001E2A7E" w:rsidRDefault="00F42013" w:rsidP="00261F21">
      <w:pPr>
        <w:numPr>
          <w:ilvl w:val="0"/>
          <w:numId w:val="12"/>
        </w:numPr>
        <w:suppressAutoHyphens w:val="0"/>
        <w:spacing w:line="276" w:lineRule="auto"/>
        <w:ind w:left="644" w:hanging="426"/>
        <w:contextualSpacing/>
        <w:rPr>
          <w:rFonts w:ascii="Calibri" w:hAnsi="Calibri" w:cs="Calibri"/>
          <w:bCs/>
          <w:sz w:val="24"/>
          <w:szCs w:val="24"/>
        </w:rPr>
      </w:pPr>
      <w:r w:rsidRPr="00CA4C45">
        <w:rPr>
          <w:rFonts w:ascii="Calibri" w:hAnsi="Calibri" w:cs="Calibri"/>
          <w:sz w:val="24"/>
          <w:szCs w:val="24"/>
        </w:rPr>
        <w:t>Pani/Pana dane osobowe przetwarzane będą na podstawie</w:t>
      </w:r>
      <w:r w:rsidRPr="001E2A7E">
        <w:rPr>
          <w:rFonts w:ascii="Calibri" w:hAnsi="Calibri" w:cs="Calibri"/>
          <w:sz w:val="24"/>
          <w:szCs w:val="24"/>
        </w:rPr>
        <w:t xml:space="preserve"> art. 6 ust. 1 lit. c</w:t>
      </w:r>
      <w:r w:rsidRPr="001E2A7E">
        <w:rPr>
          <w:rFonts w:ascii="Calibri" w:hAnsi="Calibri" w:cs="Calibri"/>
          <w:i/>
          <w:sz w:val="24"/>
          <w:szCs w:val="24"/>
        </w:rPr>
        <w:t xml:space="preserve"> </w:t>
      </w:r>
      <w:r w:rsidRPr="001E2A7E">
        <w:rPr>
          <w:rFonts w:ascii="Calibri" w:hAnsi="Calibri" w:cs="Calibri"/>
          <w:sz w:val="24"/>
          <w:szCs w:val="24"/>
        </w:rPr>
        <w:t xml:space="preserve">RODO w celu związanym z postępowaniem o udzielenie zamówienia publicznego: </w:t>
      </w:r>
      <w:r w:rsidR="00CA2D4F" w:rsidRPr="001E2A7E">
        <w:rPr>
          <w:rFonts w:ascii="Calibri" w:hAnsi="Calibri" w:cs="Calibri"/>
          <w:bCs/>
          <w:sz w:val="24"/>
          <w:szCs w:val="24"/>
        </w:rPr>
        <w:t>„Dostawa odczynników, testów i drobnego sprzętu laboratoryjnego oraz dzierżawa czytnika pasków do moczu”</w:t>
      </w:r>
    </w:p>
    <w:p w14:paraId="497E6E69" w14:textId="77777777" w:rsidR="00F42013" w:rsidRPr="001E2A7E" w:rsidRDefault="00F42013" w:rsidP="00261F21">
      <w:pPr>
        <w:numPr>
          <w:ilvl w:val="0"/>
          <w:numId w:val="12"/>
        </w:numPr>
        <w:suppressAutoHyphens w:val="0"/>
        <w:spacing w:line="276" w:lineRule="auto"/>
        <w:ind w:left="644" w:hanging="426"/>
        <w:contextualSpacing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odbiorcami Pani/Pana danych osobowych będą osoby lub podmioty, którym udostępniona zostanie dokumentacja postępowania w oparciu o art. 18 oraz art. 74 ust. 1 ustawy z dnia 11 września 2019 r. – Prawo zamówień publicznych (Dz.U. z 2019 r. poz. 2019 z późn.zm.), dalej „ustawa </w:t>
      </w:r>
      <w:proofErr w:type="spellStart"/>
      <w:r w:rsidRPr="001E2A7E">
        <w:rPr>
          <w:rFonts w:ascii="Calibri" w:hAnsi="Calibri" w:cs="Calibri"/>
          <w:sz w:val="24"/>
          <w:szCs w:val="24"/>
        </w:rPr>
        <w:t>Pzp</w:t>
      </w:r>
      <w:proofErr w:type="spellEnd"/>
      <w:r w:rsidRPr="001E2A7E">
        <w:rPr>
          <w:rFonts w:ascii="Calibri" w:hAnsi="Calibri" w:cs="Calibri"/>
          <w:sz w:val="24"/>
          <w:szCs w:val="24"/>
        </w:rPr>
        <w:t>”;</w:t>
      </w:r>
    </w:p>
    <w:p w14:paraId="125E8CF6" w14:textId="77777777" w:rsidR="00F42013" w:rsidRPr="001E2A7E" w:rsidRDefault="00F42013" w:rsidP="00261F21">
      <w:pPr>
        <w:pStyle w:val="Akapitzlist"/>
        <w:numPr>
          <w:ilvl w:val="0"/>
          <w:numId w:val="12"/>
        </w:numPr>
        <w:suppressAutoHyphens w:val="0"/>
        <w:spacing w:after="0"/>
        <w:ind w:left="567" w:hanging="426"/>
        <w:rPr>
          <w:b/>
          <w:i/>
          <w:sz w:val="24"/>
          <w:szCs w:val="24"/>
        </w:rPr>
      </w:pPr>
      <w:r w:rsidRPr="001E2A7E">
        <w:rPr>
          <w:sz w:val="24"/>
          <w:szCs w:val="24"/>
        </w:rPr>
        <w:t xml:space="preserve">Pani/Pana dane osobowe będą przechowywane zgodnie z art. 97 ust. 1 ustawy </w:t>
      </w:r>
      <w:proofErr w:type="spellStart"/>
      <w:r w:rsidRPr="001E2A7E">
        <w:rPr>
          <w:sz w:val="24"/>
          <w:szCs w:val="24"/>
        </w:rPr>
        <w:t>Pzp</w:t>
      </w:r>
      <w:proofErr w:type="spellEnd"/>
      <w:r w:rsidRPr="001E2A7E">
        <w:rPr>
          <w:sz w:val="24"/>
          <w:szCs w:val="24"/>
        </w:rPr>
        <w:t xml:space="preserve"> przez okres 4 lat od zakończenia postępowania o udzielenie zamówienia publicznego, a jeżeli czas trwania umowy przekracza 4 lata, okres przechowywania obejmuje cały czas trwania umowy;  </w:t>
      </w:r>
    </w:p>
    <w:p w14:paraId="50527289" w14:textId="77777777" w:rsidR="00F42013" w:rsidRPr="001E2A7E" w:rsidRDefault="00F42013" w:rsidP="00261F21">
      <w:pPr>
        <w:numPr>
          <w:ilvl w:val="0"/>
          <w:numId w:val="12"/>
        </w:numPr>
        <w:suppressAutoHyphens w:val="0"/>
        <w:spacing w:line="276" w:lineRule="auto"/>
        <w:ind w:left="644" w:hanging="426"/>
        <w:contextualSpacing/>
        <w:rPr>
          <w:rFonts w:ascii="Calibri" w:hAnsi="Calibri" w:cs="Calibri"/>
          <w:b/>
          <w:i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E2A7E">
        <w:rPr>
          <w:rFonts w:ascii="Calibri" w:hAnsi="Calibri" w:cs="Calibri"/>
          <w:sz w:val="24"/>
          <w:szCs w:val="24"/>
        </w:rPr>
        <w:t>Pzp</w:t>
      </w:r>
      <w:proofErr w:type="spellEnd"/>
      <w:r w:rsidRPr="001E2A7E">
        <w:rPr>
          <w:rFonts w:ascii="Calibri" w:hAnsi="Calibri" w:cs="Calibri"/>
          <w:sz w:val="24"/>
          <w:szCs w:val="24"/>
        </w:rPr>
        <w:t xml:space="preserve">, </w:t>
      </w:r>
      <w:r w:rsidRPr="001E2A7E">
        <w:rPr>
          <w:rFonts w:ascii="Calibri" w:hAnsi="Calibri" w:cs="Calibri"/>
          <w:sz w:val="24"/>
          <w:szCs w:val="24"/>
        </w:rPr>
        <w:lastRenderedPageBreak/>
        <w:t xml:space="preserve">związanym z udziałem w postępowaniu o udzielenie zamówienia publicznego; konsekwencje niepodania określonych danych wynikają z ustawy </w:t>
      </w:r>
      <w:proofErr w:type="spellStart"/>
      <w:r w:rsidRPr="001E2A7E">
        <w:rPr>
          <w:rFonts w:ascii="Calibri" w:hAnsi="Calibri" w:cs="Calibri"/>
          <w:sz w:val="24"/>
          <w:szCs w:val="24"/>
        </w:rPr>
        <w:t>Pzp</w:t>
      </w:r>
      <w:proofErr w:type="spellEnd"/>
      <w:r w:rsidRPr="001E2A7E">
        <w:rPr>
          <w:rFonts w:ascii="Calibri" w:hAnsi="Calibri" w:cs="Calibri"/>
          <w:sz w:val="24"/>
          <w:szCs w:val="24"/>
        </w:rPr>
        <w:t>;</w:t>
      </w:r>
    </w:p>
    <w:p w14:paraId="0600E251" w14:textId="77777777" w:rsidR="00F42013" w:rsidRPr="001E2A7E" w:rsidRDefault="00F42013" w:rsidP="00261F21">
      <w:pPr>
        <w:numPr>
          <w:ilvl w:val="0"/>
          <w:numId w:val="12"/>
        </w:numPr>
        <w:suppressAutoHyphens w:val="0"/>
        <w:spacing w:line="276" w:lineRule="auto"/>
        <w:ind w:left="644" w:hanging="426"/>
        <w:contextualSpacing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w odniesieniu do Pani/Pana danych osobowych decyzje nie będą podejmowane w sposób zautomatyzowany, stosowanie do art. 22 RODO;</w:t>
      </w:r>
    </w:p>
    <w:p w14:paraId="6AF6EA28" w14:textId="77777777" w:rsidR="00F42013" w:rsidRPr="001E2A7E" w:rsidRDefault="00F42013" w:rsidP="00261F21">
      <w:pPr>
        <w:numPr>
          <w:ilvl w:val="0"/>
          <w:numId w:val="12"/>
        </w:numPr>
        <w:suppressAutoHyphens w:val="0"/>
        <w:spacing w:line="276" w:lineRule="auto"/>
        <w:ind w:left="644" w:hanging="426"/>
        <w:contextualSpacing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posiada Pani/Pan:</w:t>
      </w:r>
    </w:p>
    <w:p w14:paraId="1D81EB3B" w14:textId="77777777" w:rsidR="00F42013" w:rsidRPr="001E2A7E" w:rsidRDefault="00F42013" w:rsidP="00261F21">
      <w:pPr>
        <w:numPr>
          <w:ilvl w:val="0"/>
          <w:numId w:val="13"/>
        </w:numPr>
        <w:suppressAutoHyphens w:val="0"/>
        <w:spacing w:line="276" w:lineRule="auto"/>
        <w:ind w:left="709" w:hanging="142"/>
        <w:contextualSpacing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na podstawie art. 15 RODO prawo dostępu do danych osobowych Pani/Pana dotyczących;</w:t>
      </w:r>
    </w:p>
    <w:p w14:paraId="1C2A0316" w14:textId="77777777" w:rsidR="00F42013" w:rsidRPr="001E2A7E" w:rsidRDefault="00F42013" w:rsidP="00261F21">
      <w:pPr>
        <w:numPr>
          <w:ilvl w:val="0"/>
          <w:numId w:val="13"/>
        </w:numPr>
        <w:suppressAutoHyphens w:val="0"/>
        <w:spacing w:line="276" w:lineRule="auto"/>
        <w:ind w:left="709" w:hanging="142"/>
        <w:contextualSpacing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na podstawie art. 16 RODO prawo do sprostowania Pani/Pana danych osobowych</w:t>
      </w:r>
      <w:r w:rsidRPr="001E2A7E">
        <w:rPr>
          <w:rFonts w:ascii="Calibri" w:hAnsi="Calibri" w:cs="Calibri"/>
          <w:sz w:val="24"/>
          <w:szCs w:val="24"/>
          <w:vertAlign w:val="superscript"/>
        </w:rPr>
        <w:t>(1)</w:t>
      </w:r>
      <w:r w:rsidRPr="001E2A7E">
        <w:rPr>
          <w:rFonts w:ascii="Calibri" w:hAnsi="Calibri" w:cs="Calibri"/>
          <w:sz w:val="24"/>
          <w:szCs w:val="24"/>
        </w:rPr>
        <w:t>;</w:t>
      </w:r>
    </w:p>
    <w:p w14:paraId="12C535DE" w14:textId="77777777" w:rsidR="00F42013" w:rsidRPr="001E2A7E" w:rsidRDefault="00F42013" w:rsidP="00261F21">
      <w:pPr>
        <w:numPr>
          <w:ilvl w:val="0"/>
          <w:numId w:val="13"/>
        </w:numPr>
        <w:suppressAutoHyphens w:val="0"/>
        <w:spacing w:line="276" w:lineRule="auto"/>
        <w:ind w:left="680" w:hanging="113"/>
        <w:contextualSpacing/>
        <w:rPr>
          <w:rFonts w:ascii="Calibri" w:hAnsi="Calibri" w:cs="Calibri"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 xml:space="preserve">na podstawie art. 18 RODO prawo żądania od administratora ograniczenia przetwarzania danych osobowych </w:t>
      </w:r>
      <w:r w:rsidRPr="001E2A7E">
        <w:rPr>
          <w:rFonts w:ascii="Calibri" w:hAnsi="Calibri" w:cs="Calibri"/>
          <w:sz w:val="24"/>
          <w:szCs w:val="24"/>
          <w:vertAlign w:val="superscript"/>
        </w:rPr>
        <w:t>(2)</w:t>
      </w:r>
      <w:r w:rsidRPr="001E2A7E">
        <w:rPr>
          <w:rFonts w:ascii="Calibri" w:hAnsi="Calibri" w:cs="Calibri"/>
          <w:sz w:val="24"/>
          <w:szCs w:val="24"/>
        </w:rPr>
        <w:t>;</w:t>
      </w:r>
    </w:p>
    <w:p w14:paraId="32B03514" w14:textId="77777777" w:rsidR="00F42013" w:rsidRPr="001E2A7E" w:rsidRDefault="00F42013" w:rsidP="00261F21">
      <w:pPr>
        <w:numPr>
          <w:ilvl w:val="0"/>
          <w:numId w:val="13"/>
        </w:numPr>
        <w:suppressAutoHyphens w:val="0"/>
        <w:spacing w:line="276" w:lineRule="auto"/>
        <w:ind w:left="680" w:hanging="113"/>
        <w:contextualSpacing/>
        <w:rPr>
          <w:rFonts w:ascii="Calibri" w:hAnsi="Calibri" w:cs="Calibri"/>
          <w:i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2CF11948" w14:textId="77777777" w:rsidR="00F42013" w:rsidRPr="001E2A7E" w:rsidRDefault="00F42013" w:rsidP="00261F21">
      <w:pPr>
        <w:numPr>
          <w:ilvl w:val="0"/>
          <w:numId w:val="12"/>
        </w:numPr>
        <w:suppressAutoHyphens w:val="0"/>
        <w:spacing w:line="276" w:lineRule="auto"/>
        <w:ind w:left="644" w:hanging="426"/>
        <w:contextualSpacing/>
        <w:rPr>
          <w:rFonts w:ascii="Calibri" w:hAnsi="Calibri" w:cs="Calibri"/>
          <w:i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nie przysługuje Pani/Panu:</w:t>
      </w:r>
    </w:p>
    <w:p w14:paraId="3863B0E7" w14:textId="77777777" w:rsidR="00F42013" w:rsidRPr="001E2A7E" w:rsidRDefault="00F42013" w:rsidP="00261F21">
      <w:pPr>
        <w:numPr>
          <w:ilvl w:val="0"/>
          <w:numId w:val="14"/>
        </w:numPr>
        <w:suppressAutoHyphens w:val="0"/>
        <w:spacing w:line="276" w:lineRule="auto"/>
        <w:ind w:left="709" w:hanging="142"/>
        <w:contextualSpacing/>
        <w:rPr>
          <w:rFonts w:ascii="Calibri" w:hAnsi="Calibri" w:cs="Calibri"/>
          <w:i/>
          <w:sz w:val="24"/>
          <w:szCs w:val="24"/>
        </w:rPr>
      </w:pPr>
      <w:r w:rsidRPr="001E2A7E">
        <w:rPr>
          <w:rFonts w:ascii="Calibri" w:hAnsi="Calibri" w:cs="Calibri"/>
          <w:sz w:val="24"/>
          <w:szCs w:val="24"/>
        </w:rPr>
        <w:t>w związku z art. 17 ust. 3 lit. b, d lub e RODO prawo do usunięcia danych osobowych;</w:t>
      </w:r>
    </w:p>
    <w:p w14:paraId="63866E46" w14:textId="77777777" w:rsidR="00F42013" w:rsidRPr="00CA4C45" w:rsidRDefault="00F42013" w:rsidP="00261F21">
      <w:pPr>
        <w:numPr>
          <w:ilvl w:val="0"/>
          <w:numId w:val="14"/>
        </w:numPr>
        <w:suppressAutoHyphens w:val="0"/>
        <w:spacing w:line="276" w:lineRule="auto"/>
        <w:ind w:left="709" w:hanging="142"/>
        <w:contextualSpacing/>
        <w:rPr>
          <w:rFonts w:ascii="Calibri" w:hAnsi="Calibri" w:cs="Calibri"/>
          <w:i/>
          <w:sz w:val="24"/>
          <w:szCs w:val="24"/>
        </w:rPr>
      </w:pPr>
      <w:r w:rsidRPr="00CA4C45">
        <w:rPr>
          <w:rFonts w:ascii="Calibri" w:hAnsi="Calibri" w:cs="Calibri"/>
          <w:sz w:val="24"/>
          <w:szCs w:val="24"/>
        </w:rPr>
        <w:t>prawo do przenoszenia danych osobowych, o którym mowa w art. 20 RODO;</w:t>
      </w:r>
    </w:p>
    <w:p w14:paraId="374163E6" w14:textId="77777777" w:rsidR="00F42013" w:rsidRPr="00CA4C45" w:rsidRDefault="00F42013" w:rsidP="00261F21">
      <w:pPr>
        <w:numPr>
          <w:ilvl w:val="0"/>
          <w:numId w:val="14"/>
        </w:numPr>
        <w:suppressAutoHyphens w:val="0"/>
        <w:spacing w:line="276" w:lineRule="auto"/>
        <w:ind w:left="680" w:hanging="113"/>
        <w:contextualSpacing/>
        <w:rPr>
          <w:rFonts w:ascii="Calibri" w:hAnsi="Calibri" w:cs="Calibri"/>
          <w:i/>
          <w:sz w:val="24"/>
          <w:szCs w:val="24"/>
        </w:rPr>
      </w:pPr>
      <w:r w:rsidRPr="00CA4C45">
        <w:rPr>
          <w:rFonts w:ascii="Calibri" w:hAnsi="Calibri" w:cs="Calibri"/>
          <w:sz w:val="24"/>
          <w:szCs w:val="24"/>
        </w:rPr>
        <w:t>na podstawie art. 21 RODO prawo sprzeciwu, wobec przetwarzania danych osobowych, gdyż podstawą prawną przetwarzania Pani/Pana danych osobowych jest art. 6 ust. 1 lit. c RODO.</w:t>
      </w:r>
    </w:p>
    <w:p w14:paraId="62A23AAE" w14:textId="77777777" w:rsidR="00F42013" w:rsidRPr="00CA4C45" w:rsidRDefault="00F42013" w:rsidP="00261F21">
      <w:pPr>
        <w:numPr>
          <w:ilvl w:val="0"/>
          <w:numId w:val="14"/>
        </w:numPr>
        <w:tabs>
          <w:tab w:val="left" w:pos="426"/>
        </w:tabs>
        <w:spacing w:line="276" w:lineRule="auto"/>
        <w:rPr>
          <w:rFonts w:ascii="Calibri" w:hAnsi="Calibri" w:cs="Calibri"/>
          <w:iCs/>
          <w:sz w:val="22"/>
          <w:szCs w:val="22"/>
        </w:rPr>
      </w:pPr>
      <w:r w:rsidRPr="00CA4C45">
        <w:rPr>
          <w:rFonts w:ascii="Calibri" w:hAnsi="Calibri" w:cs="Calibri"/>
          <w:iCs/>
          <w:sz w:val="22"/>
          <w:szCs w:val="22"/>
          <w:vertAlign w:val="superscript"/>
        </w:rPr>
        <w:t xml:space="preserve">(1) </w:t>
      </w:r>
      <w:r w:rsidRPr="00CA4C45">
        <w:rPr>
          <w:rFonts w:ascii="Calibri" w:hAnsi="Calibri" w:cs="Calibri"/>
          <w:iCs/>
          <w:sz w:val="22"/>
          <w:szCs w:val="22"/>
        </w:rPr>
        <w:t>wyjaśnienie: skorzystanie z prawa do sprostowania lub uzupełnienia nie może skutkować zmianą wyniku postępowania o udzielenie zamówienia publicznego ani zmianą postanowień umowy w sprawie zamówienia publicznego w zakresie niezgodnym z ustawą.</w:t>
      </w:r>
    </w:p>
    <w:p w14:paraId="04B21409" w14:textId="77777777" w:rsidR="00F42013" w:rsidRPr="00CA4C45" w:rsidRDefault="00F42013" w:rsidP="00261F21">
      <w:pPr>
        <w:numPr>
          <w:ilvl w:val="0"/>
          <w:numId w:val="14"/>
        </w:numPr>
        <w:spacing w:line="276" w:lineRule="auto"/>
        <w:rPr>
          <w:rFonts w:ascii="Calibri" w:hAnsi="Calibri" w:cs="Calibri"/>
          <w:iCs/>
          <w:sz w:val="22"/>
          <w:szCs w:val="22"/>
        </w:rPr>
      </w:pPr>
      <w:r w:rsidRPr="00CA4C45">
        <w:rPr>
          <w:rFonts w:ascii="Calibri" w:hAnsi="Calibri" w:cs="Calibri"/>
          <w:iCs/>
          <w:sz w:val="22"/>
          <w:szCs w:val="22"/>
          <w:vertAlign w:val="superscript"/>
        </w:rPr>
        <w:t xml:space="preserve">(2) </w:t>
      </w:r>
      <w:r w:rsidRPr="00CA4C45">
        <w:rPr>
          <w:rFonts w:ascii="Calibri" w:hAnsi="Calibri" w:cs="Calibri"/>
          <w:iCs/>
          <w:sz w:val="22"/>
          <w:szCs w:val="22"/>
        </w:rPr>
        <w:t xml:space="preserve">wyjaśnienie: zgodnie z art. 19 ust. 3 ustawy </w:t>
      </w:r>
      <w:proofErr w:type="spellStart"/>
      <w:r w:rsidRPr="00CA4C45">
        <w:rPr>
          <w:rFonts w:ascii="Calibri" w:hAnsi="Calibri" w:cs="Calibri"/>
          <w:iCs/>
          <w:sz w:val="22"/>
          <w:szCs w:val="22"/>
        </w:rPr>
        <w:t>Pzp</w:t>
      </w:r>
      <w:proofErr w:type="spellEnd"/>
      <w:r w:rsidRPr="00CA4C45">
        <w:rPr>
          <w:rFonts w:ascii="Calibri" w:hAnsi="Calibri" w:cs="Calibri"/>
          <w:iCs/>
          <w:sz w:val="22"/>
          <w:szCs w:val="22"/>
        </w:rPr>
        <w:t xml:space="preserve"> wystąpienie z zadaniem o którym mowa w art. 18 ust.1 rozporządzenia 2016/679, nie ogranicza przetwarzania danych osobowych do czasu zakończenia postepowania o udzielenie zamówienia publicznego.</w:t>
      </w:r>
    </w:p>
    <w:p w14:paraId="3EB7432F" w14:textId="77777777" w:rsidR="004B1387" w:rsidRPr="00CA4C45" w:rsidRDefault="004B1387" w:rsidP="00261F21">
      <w:pPr>
        <w:spacing w:line="276" w:lineRule="auto"/>
        <w:rPr>
          <w:rFonts w:ascii="Calibri" w:hAnsi="Calibri" w:cs="Calibri"/>
          <w:iCs/>
          <w:sz w:val="22"/>
          <w:szCs w:val="22"/>
        </w:rPr>
      </w:pPr>
    </w:p>
    <w:p w14:paraId="17993878" w14:textId="77777777" w:rsidR="0004556D" w:rsidRPr="001E2A7E" w:rsidRDefault="0004556D" w:rsidP="00261F21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  <w:r w:rsidRPr="001E2A7E">
        <w:rPr>
          <w:rFonts w:ascii="Calibri" w:hAnsi="Calibri" w:cs="Calibri"/>
          <w:b/>
          <w:bCs/>
          <w:szCs w:val="24"/>
          <w:u w:val="none"/>
        </w:rPr>
        <w:t>XVI Postanowienia końcowe</w:t>
      </w:r>
    </w:p>
    <w:p w14:paraId="6C1817A0" w14:textId="77777777" w:rsidR="0004556D" w:rsidRPr="001E2A7E" w:rsidRDefault="0004556D" w:rsidP="00261F21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  <w:r w:rsidRPr="001E2A7E">
        <w:rPr>
          <w:rFonts w:ascii="Calibri" w:hAnsi="Calibri" w:cs="Calibri"/>
          <w:szCs w:val="24"/>
          <w:u w:val="none"/>
        </w:rPr>
        <w:t>W sprawach nie uregulowanych w niniejszych warunkach zamówienia mają zastosowanie przepisy Kodeksu Cywilnego</w:t>
      </w:r>
    </w:p>
    <w:p w14:paraId="734F52A1" w14:textId="77777777" w:rsidR="0004556D" w:rsidRDefault="0004556D" w:rsidP="00261F21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7AB42A9B" w14:textId="77777777" w:rsidR="00CA4C45" w:rsidRPr="001E2A7E" w:rsidRDefault="00CA4C45" w:rsidP="00261F21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3CE58BB6" w14:textId="77777777" w:rsidR="0004556D" w:rsidRPr="001E2A7E" w:rsidRDefault="0004556D" w:rsidP="00261F21">
      <w:pPr>
        <w:pStyle w:val="Tekstpodstawowy"/>
        <w:spacing w:line="276" w:lineRule="auto"/>
        <w:rPr>
          <w:rFonts w:ascii="Calibri" w:hAnsi="Calibri" w:cs="Calibri"/>
          <w:szCs w:val="24"/>
          <w:highlight w:val="yellow"/>
          <w:u w:val="none"/>
        </w:rPr>
      </w:pPr>
    </w:p>
    <w:p w14:paraId="4D2D88B4" w14:textId="67592F14" w:rsidR="0004556D" w:rsidRDefault="0004556D" w:rsidP="00261F21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  <w:r w:rsidRPr="001E2A7E">
        <w:rPr>
          <w:rFonts w:ascii="Calibri" w:hAnsi="Calibri" w:cs="Calibri"/>
          <w:szCs w:val="24"/>
          <w:u w:val="none"/>
        </w:rPr>
        <w:t xml:space="preserve">Mikołów, dnia </w:t>
      </w:r>
      <w:r w:rsidR="00F42013" w:rsidRPr="001E2A7E">
        <w:rPr>
          <w:rFonts w:ascii="Calibri" w:hAnsi="Calibri" w:cs="Calibri"/>
          <w:szCs w:val="24"/>
          <w:u w:val="none"/>
        </w:rPr>
        <w:t>2</w:t>
      </w:r>
      <w:r w:rsidR="00F27E2B" w:rsidRPr="001E2A7E">
        <w:rPr>
          <w:rFonts w:ascii="Calibri" w:hAnsi="Calibri" w:cs="Calibri"/>
          <w:szCs w:val="24"/>
          <w:u w:val="none"/>
        </w:rPr>
        <w:t>8</w:t>
      </w:r>
      <w:r w:rsidR="00811D57" w:rsidRPr="001E2A7E">
        <w:rPr>
          <w:rFonts w:ascii="Calibri" w:hAnsi="Calibri" w:cs="Calibri"/>
          <w:szCs w:val="24"/>
          <w:u w:val="none"/>
        </w:rPr>
        <w:t>-07</w:t>
      </w:r>
      <w:r w:rsidRPr="001E2A7E">
        <w:rPr>
          <w:rFonts w:ascii="Calibri" w:hAnsi="Calibri" w:cs="Calibri"/>
          <w:szCs w:val="24"/>
          <w:u w:val="none"/>
        </w:rPr>
        <w:t>-20</w:t>
      </w:r>
      <w:r w:rsidR="004B1387" w:rsidRPr="001E2A7E">
        <w:rPr>
          <w:rFonts w:ascii="Calibri" w:hAnsi="Calibri" w:cs="Calibri"/>
          <w:szCs w:val="24"/>
          <w:u w:val="none"/>
        </w:rPr>
        <w:t>2</w:t>
      </w:r>
      <w:r w:rsidR="00F42013" w:rsidRPr="001E2A7E">
        <w:rPr>
          <w:rFonts w:ascii="Calibri" w:hAnsi="Calibri" w:cs="Calibri"/>
          <w:szCs w:val="24"/>
          <w:u w:val="none"/>
        </w:rPr>
        <w:t>5</w:t>
      </w:r>
      <w:r w:rsidRPr="001E2A7E">
        <w:rPr>
          <w:rFonts w:ascii="Calibri" w:hAnsi="Calibri" w:cs="Calibri"/>
          <w:szCs w:val="24"/>
          <w:u w:val="none"/>
        </w:rPr>
        <w:t>r</w:t>
      </w:r>
      <w:r w:rsidRPr="001E2A7E">
        <w:rPr>
          <w:rFonts w:ascii="Calibri" w:hAnsi="Calibri" w:cs="Calibri"/>
          <w:szCs w:val="24"/>
          <w:u w:val="none"/>
        </w:rPr>
        <w:tab/>
      </w:r>
      <w:r w:rsidRPr="001E2A7E">
        <w:rPr>
          <w:rFonts w:ascii="Calibri" w:hAnsi="Calibri" w:cs="Calibri"/>
          <w:szCs w:val="24"/>
          <w:u w:val="none"/>
        </w:rPr>
        <w:tab/>
      </w:r>
      <w:r w:rsidRPr="001E2A7E">
        <w:rPr>
          <w:rFonts w:ascii="Calibri" w:hAnsi="Calibri" w:cs="Calibri"/>
          <w:szCs w:val="24"/>
          <w:u w:val="none"/>
        </w:rPr>
        <w:tab/>
      </w:r>
      <w:r w:rsidRPr="001E2A7E">
        <w:rPr>
          <w:rFonts w:ascii="Calibri" w:hAnsi="Calibri" w:cs="Calibri"/>
          <w:szCs w:val="24"/>
          <w:u w:val="none"/>
        </w:rPr>
        <w:tab/>
      </w:r>
      <w:r w:rsidRPr="001E2A7E">
        <w:rPr>
          <w:rFonts w:ascii="Calibri" w:hAnsi="Calibri" w:cs="Calibri"/>
          <w:szCs w:val="24"/>
          <w:u w:val="none"/>
        </w:rPr>
        <w:tab/>
      </w:r>
      <w:r w:rsidR="001A451D" w:rsidRPr="001E2A7E">
        <w:rPr>
          <w:rFonts w:ascii="Calibri" w:hAnsi="Calibri" w:cs="Calibri"/>
          <w:szCs w:val="24"/>
          <w:u w:val="none"/>
        </w:rPr>
        <w:tab/>
      </w:r>
      <w:r w:rsidR="001A451D" w:rsidRPr="001E2A7E">
        <w:rPr>
          <w:rFonts w:ascii="Calibri" w:hAnsi="Calibri" w:cs="Calibri"/>
          <w:szCs w:val="24"/>
          <w:u w:val="none"/>
        </w:rPr>
        <w:tab/>
      </w:r>
      <w:r w:rsidR="001A451D" w:rsidRPr="001E2A7E">
        <w:rPr>
          <w:rFonts w:ascii="Calibri" w:hAnsi="Calibri" w:cs="Calibri"/>
          <w:szCs w:val="24"/>
          <w:u w:val="none"/>
        </w:rPr>
        <w:tab/>
      </w:r>
      <w:r w:rsidR="001A451D" w:rsidRPr="001E2A7E">
        <w:rPr>
          <w:rFonts w:ascii="Calibri" w:hAnsi="Calibri" w:cs="Calibri"/>
          <w:szCs w:val="24"/>
          <w:u w:val="none"/>
        </w:rPr>
        <w:tab/>
      </w:r>
      <w:r w:rsidR="001A451D" w:rsidRPr="001E2A7E">
        <w:rPr>
          <w:rFonts w:ascii="Calibri" w:hAnsi="Calibri" w:cs="Calibri"/>
          <w:szCs w:val="24"/>
          <w:u w:val="none"/>
        </w:rPr>
        <w:tab/>
      </w:r>
      <w:r w:rsidR="001A451D" w:rsidRPr="001E2A7E">
        <w:rPr>
          <w:rFonts w:ascii="Calibri" w:hAnsi="Calibri" w:cs="Calibri"/>
          <w:szCs w:val="24"/>
          <w:u w:val="none"/>
        </w:rPr>
        <w:tab/>
      </w:r>
      <w:r w:rsidR="001A451D" w:rsidRPr="001E2A7E">
        <w:rPr>
          <w:rFonts w:ascii="Calibri" w:hAnsi="Calibri" w:cs="Calibri"/>
          <w:szCs w:val="24"/>
          <w:u w:val="none"/>
        </w:rPr>
        <w:tab/>
      </w:r>
      <w:r w:rsidR="001A451D" w:rsidRPr="001E2A7E">
        <w:rPr>
          <w:rFonts w:ascii="Calibri" w:hAnsi="Calibri" w:cs="Calibri"/>
          <w:szCs w:val="24"/>
          <w:u w:val="none"/>
        </w:rPr>
        <w:tab/>
      </w:r>
      <w:r w:rsidR="001A451D" w:rsidRPr="001E2A7E">
        <w:rPr>
          <w:rFonts w:ascii="Calibri" w:hAnsi="Calibri" w:cs="Calibri"/>
          <w:szCs w:val="24"/>
          <w:u w:val="none"/>
        </w:rPr>
        <w:tab/>
      </w:r>
      <w:r w:rsidR="001A451D" w:rsidRPr="001E2A7E">
        <w:rPr>
          <w:rFonts w:ascii="Calibri" w:hAnsi="Calibri" w:cs="Calibri"/>
          <w:szCs w:val="24"/>
          <w:u w:val="none"/>
        </w:rPr>
        <w:tab/>
      </w:r>
      <w:r w:rsidR="001A451D" w:rsidRPr="001E2A7E">
        <w:rPr>
          <w:rFonts w:ascii="Calibri" w:hAnsi="Calibri" w:cs="Calibri"/>
          <w:szCs w:val="24"/>
          <w:u w:val="none"/>
        </w:rPr>
        <w:tab/>
      </w:r>
    </w:p>
    <w:p w14:paraId="12366A9C" w14:textId="00D0B56C" w:rsidR="0004556D" w:rsidRPr="001E2A7E" w:rsidRDefault="00261F21" w:rsidP="00261F21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  <w:r w:rsidRPr="001E2A7E">
        <w:rPr>
          <w:rFonts w:ascii="Calibri" w:hAnsi="Calibri" w:cs="Calibri"/>
          <w:szCs w:val="24"/>
          <w:u w:val="none"/>
        </w:rPr>
        <w:t>Z</w:t>
      </w:r>
      <w:r w:rsidR="0004556D" w:rsidRPr="001E2A7E">
        <w:rPr>
          <w:rFonts w:ascii="Calibri" w:hAnsi="Calibri" w:cs="Calibri"/>
          <w:szCs w:val="24"/>
          <w:u w:val="none"/>
        </w:rPr>
        <w:t>atwierdzam</w:t>
      </w:r>
      <w:r>
        <w:rPr>
          <w:rFonts w:ascii="Calibri" w:hAnsi="Calibri" w:cs="Calibri"/>
          <w:szCs w:val="24"/>
          <w:u w:val="none"/>
        </w:rPr>
        <w:t xml:space="preserve">: </w:t>
      </w:r>
      <w:r>
        <w:rPr>
          <w:rFonts w:ascii="Calibri" w:hAnsi="Calibri" w:cs="Calibri"/>
          <w:szCs w:val="24"/>
          <w:u w:val="none"/>
        </w:rPr>
        <w:t xml:space="preserve">Katarzyna </w:t>
      </w:r>
      <w:proofErr w:type="spellStart"/>
      <w:r>
        <w:rPr>
          <w:rFonts w:ascii="Calibri" w:hAnsi="Calibri" w:cs="Calibri"/>
          <w:szCs w:val="24"/>
          <w:u w:val="none"/>
        </w:rPr>
        <w:t>Muszak</w:t>
      </w:r>
      <w:proofErr w:type="spellEnd"/>
      <w:r>
        <w:rPr>
          <w:rFonts w:ascii="Calibri" w:hAnsi="Calibri" w:cs="Calibri"/>
          <w:szCs w:val="24"/>
          <w:u w:val="none"/>
        </w:rPr>
        <w:t xml:space="preserve"> – Prezes Zarządu</w:t>
      </w:r>
    </w:p>
    <w:p w14:paraId="4CA4B04C" w14:textId="77777777" w:rsidR="00225D8B" w:rsidRDefault="00225D8B" w:rsidP="00261F21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05F83AF6" w14:textId="77777777" w:rsidR="00CA4C45" w:rsidRDefault="00CA4C45" w:rsidP="00261F21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119EFAA0" w14:textId="77777777" w:rsidR="00CA4C45" w:rsidRDefault="00CA4C45" w:rsidP="00261F21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2418C227" w14:textId="77777777" w:rsidR="00CA4C45" w:rsidRDefault="00CA4C45" w:rsidP="00261F21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11BAB3C0" w14:textId="77777777" w:rsidR="00CA4C45" w:rsidRDefault="00CA4C45" w:rsidP="00261F21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</w:p>
    <w:p w14:paraId="2040DA8E" w14:textId="77777777" w:rsidR="0072306E" w:rsidRPr="001E2A7E" w:rsidRDefault="0004556D" w:rsidP="00261F21">
      <w:pPr>
        <w:pStyle w:val="Tekstpodstawowy"/>
        <w:spacing w:line="276" w:lineRule="auto"/>
        <w:rPr>
          <w:rFonts w:ascii="Calibri" w:hAnsi="Calibri" w:cs="Calibri"/>
          <w:szCs w:val="24"/>
          <w:u w:val="none"/>
        </w:rPr>
      </w:pPr>
      <w:r w:rsidRPr="001E2A7E">
        <w:rPr>
          <w:rFonts w:ascii="Calibri" w:hAnsi="Calibri" w:cs="Calibri"/>
          <w:szCs w:val="24"/>
          <w:u w:val="none"/>
        </w:rPr>
        <w:t xml:space="preserve">Opublikowano na stronie internetowej w dniu </w:t>
      </w:r>
      <w:r w:rsidR="00F42013" w:rsidRPr="001E2A7E">
        <w:rPr>
          <w:rFonts w:ascii="Calibri" w:hAnsi="Calibri" w:cs="Calibri"/>
          <w:szCs w:val="24"/>
          <w:u w:val="none"/>
        </w:rPr>
        <w:t>2</w:t>
      </w:r>
      <w:r w:rsidR="00F27E2B" w:rsidRPr="001E2A7E">
        <w:rPr>
          <w:rFonts w:ascii="Calibri" w:hAnsi="Calibri" w:cs="Calibri"/>
          <w:szCs w:val="24"/>
          <w:u w:val="none"/>
        </w:rPr>
        <w:t>8</w:t>
      </w:r>
      <w:r w:rsidRPr="001E2A7E">
        <w:rPr>
          <w:rFonts w:ascii="Calibri" w:hAnsi="Calibri" w:cs="Calibri"/>
          <w:szCs w:val="24"/>
          <w:u w:val="none"/>
        </w:rPr>
        <w:t>-0</w:t>
      </w:r>
      <w:r w:rsidR="00811D57" w:rsidRPr="001E2A7E">
        <w:rPr>
          <w:rFonts w:ascii="Calibri" w:hAnsi="Calibri" w:cs="Calibri"/>
          <w:szCs w:val="24"/>
          <w:u w:val="none"/>
        </w:rPr>
        <w:t>7</w:t>
      </w:r>
      <w:r w:rsidRPr="001E2A7E">
        <w:rPr>
          <w:rFonts w:ascii="Calibri" w:hAnsi="Calibri" w:cs="Calibri"/>
          <w:szCs w:val="24"/>
          <w:u w:val="none"/>
        </w:rPr>
        <w:t>-20</w:t>
      </w:r>
      <w:r w:rsidR="004B1387" w:rsidRPr="001E2A7E">
        <w:rPr>
          <w:rFonts w:ascii="Calibri" w:hAnsi="Calibri" w:cs="Calibri"/>
          <w:szCs w:val="24"/>
          <w:u w:val="none"/>
        </w:rPr>
        <w:t>2</w:t>
      </w:r>
      <w:r w:rsidR="00F42013" w:rsidRPr="001E2A7E">
        <w:rPr>
          <w:rFonts w:ascii="Calibri" w:hAnsi="Calibri" w:cs="Calibri"/>
          <w:szCs w:val="24"/>
          <w:u w:val="none"/>
        </w:rPr>
        <w:t>5</w:t>
      </w:r>
      <w:r w:rsidRPr="001E2A7E">
        <w:rPr>
          <w:rFonts w:ascii="Calibri" w:hAnsi="Calibri" w:cs="Calibri"/>
          <w:szCs w:val="24"/>
          <w:u w:val="none"/>
        </w:rPr>
        <w:t>r</w:t>
      </w:r>
    </w:p>
    <w:sectPr w:rsidR="0072306E" w:rsidRPr="001E2A7E" w:rsidSect="004D1829">
      <w:footerReference w:type="default" r:id="rId15"/>
      <w:pgSz w:w="11906" w:h="16838"/>
      <w:pgMar w:top="1134" w:right="1418" w:bottom="1134" w:left="1418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490FF" w14:textId="77777777" w:rsidR="00B87AC9" w:rsidRDefault="00B87AC9">
      <w:r>
        <w:separator/>
      </w:r>
    </w:p>
  </w:endnote>
  <w:endnote w:type="continuationSeparator" w:id="0">
    <w:p w14:paraId="4B4D1742" w14:textId="77777777" w:rsidR="00B87AC9" w:rsidRDefault="00B87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91EBC" w14:textId="17E9E6A4" w:rsidR="00603952" w:rsidRDefault="006729C9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AFC262F" wp14:editId="5034E2B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7150" cy="139700"/>
              <wp:effectExtent l="0" t="0" r="0" b="0"/>
              <wp:wrapSquare wrapText="largest"/>
              <wp:docPr id="207375580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" cy="139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51D71B" w14:textId="77777777" w:rsidR="00603952" w:rsidRDefault="0060395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4C30C3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C26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4.5pt;height:1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" stroked="f">
              <v:textbox inset=".35pt,.35pt,.35pt,.35pt">
                <w:txbxContent>
                  <w:p w14:paraId="3651D71B" w14:textId="77777777" w:rsidR="00603952" w:rsidRDefault="0060395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4C30C3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F188E" w14:textId="77777777" w:rsidR="00B87AC9" w:rsidRDefault="00B87AC9">
      <w:r>
        <w:separator/>
      </w:r>
    </w:p>
  </w:footnote>
  <w:footnote w:type="continuationSeparator" w:id="0">
    <w:p w14:paraId="7B443337" w14:textId="77777777" w:rsidR="00B87AC9" w:rsidRDefault="00B87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7D662F1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  <w:sz w:val="24"/>
        <w:szCs w:val="24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3352A79"/>
    <w:multiLevelType w:val="hybridMultilevel"/>
    <w:tmpl w:val="9C46A9DE"/>
    <w:lvl w:ilvl="0" w:tplc="2256B7F6">
      <w:start w:val="1"/>
      <w:numFmt w:val="lowerLetter"/>
      <w:lvlText w:val="%1)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301585"/>
    <w:multiLevelType w:val="hybridMultilevel"/>
    <w:tmpl w:val="73BEE5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F36774"/>
    <w:multiLevelType w:val="hybridMultilevel"/>
    <w:tmpl w:val="889AEC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0EE35CC2"/>
    <w:multiLevelType w:val="hybridMultilevel"/>
    <w:tmpl w:val="03981900"/>
    <w:lvl w:ilvl="0" w:tplc="A496BC1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F4326D0"/>
    <w:multiLevelType w:val="multilevel"/>
    <w:tmpl w:val="6E7E6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Calibri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29B7301"/>
    <w:multiLevelType w:val="hybridMultilevel"/>
    <w:tmpl w:val="8196F100"/>
    <w:lvl w:ilvl="0" w:tplc="DFA68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820D1B"/>
    <w:multiLevelType w:val="hybridMultilevel"/>
    <w:tmpl w:val="107840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390535"/>
    <w:multiLevelType w:val="hybridMultilevel"/>
    <w:tmpl w:val="59360384"/>
    <w:lvl w:ilvl="0" w:tplc="BD3E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64C2787"/>
    <w:multiLevelType w:val="multilevel"/>
    <w:tmpl w:val="F5A0A992"/>
    <w:lvl w:ilvl="0">
      <w:start w:val="1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09D4F2B"/>
    <w:multiLevelType w:val="hybridMultilevel"/>
    <w:tmpl w:val="077A0D8A"/>
    <w:lvl w:ilvl="0" w:tplc="D71A9D1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EE53B7"/>
    <w:multiLevelType w:val="hybridMultilevel"/>
    <w:tmpl w:val="D542E49A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65FDA"/>
    <w:multiLevelType w:val="multilevel"/>
    <w:tmpl w:val="7D1408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5FC7238"/>
    <w:multiLevelType w:val="hybridMultilevel"/>
    <w:tmpl w:val="52725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9B5401"/>
    <w:multiLevelType w:val="hybridMultilevel"/>
    <w:tmpl w:val="5CA47406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DA7F4A"/>
    <w:multiLevelType w:val="hybridMultilevel"/>
    <w:tmpl w:val="3272C9A8"/>
    <w:lvl w:ilvl="0" w:tplc="B7001C1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DA59BB"/>
    <w:multiLevelType w:val="hybridMultilevel"/>
    <w:tmpl w:val="DECCC014"/>
    <w:lvl w:ilvl="0" w:tplc="3C62F980">
      <w:start w:val="1"/>
      <w:numFmt w:val="decimal"/>
      <w:lvlText w:val="%1."/>
      <w:lvlJc w:val="left"/>
      <w:pPr>
        <w:ind w:left="785" w:hanging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2103EE2"/>
    <w:multiLevelType w:val="hybridMultilevel"/>
    <w:tmpl w:val="45763BDE"/>
    <w:lvl w:ilvl="0" w:tplc="323C7CD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6411FBD"/>
    <w:multiLevelType w:val="multilevel"/>
    <w:tmpl w:val="7D1408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771259E"/>
    <w:multiLevelType w:val="hybridMultilevel"/>
    <w:tmpl w:val="58004A0C"/>
    <w:lvl w:ilvl="0" w:tplc="102A6D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4F82187"/>
    <w:multiLevelType w:val="hybridMultilevel"/>
    <w:tmpl w:val="EFEA70FC"/>
    <w:lvl w:ilvl="0" w:tplc="3EA2305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A3453"/>
    <w:multiLevelType w:val="multilevel"/>
    <w:tmpl w:val="E744A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Calibri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5FF33226"/>
    <w:multiLevelType w:val="hybridMultilevel"/>
    <w:tmpl w:val="42C27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92C47"/>
    <w:multiLevelType w:val="hybridMultilevel"/>
    <w:tmpl w:val="234ECB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B31F62"/>
    <w:multiLevelType w:val="hybridMultilevel"/>
    <w:tmpl w:val="74566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D21957"/>
    <w:multiLevelType w:val="hybridMultilevel"/>
    <w:tmpl w:val="D4F420F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782734CD"/>
    <w:multiLevelType w:val="hybridMultilevel"/>
    <w:tmpl w:val="ADDE94F2"/>
    <w:lvl w:ilvl="0" w:tplc="323C7CD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8FC4EF52">
      <w:start w:val="1"/>
      <w:numFmt w:val="decimal"/>
      <w:lvlText w:val="%2."/>
      <w:lvlJc w:val="left"/>
      <w:pPr>
        <w:ind w:left="785" w:hanging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1A37BD"/>
    <w:multiLevelType w:val="hybridMultilevel"/>
    <w:tmpl w:val="1304D032"/>
    <w:lvl w:ilvl="0" w:tplc="79565B7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75"/>
        </w:tabs>
        <w:ind w:left="117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E3B7424"/>
    <w:multiLevelType w:val="hybridMultilevel"/>
    <w:tmpl w:val="3A0EACAC"/>
    <w:lvl w:ilvl="0" w:tplc="B83ECAD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503100">
    <w:abstractNumId w:val="0"/>
  </w:num>
  <w:num w:numId="2" w16cid:durableId="1384669590">
    <w:abstractNumId w:val="1"/>
  </w:num>
  <w:num w:numId="3" w16cid:durableId="1930575677">
    <w:abstractNumId w:val="2"/>
  </w:num>
  <w:num w:numId="4" w16cid:durableId="1189180036">
    <w:abstractNumId w:val="3"/>
  </w:num>
  <w:num w:numId="5" w16cid:durableId="243300187">
    <w:abstractNumId w:val="4"/>
  </w:num>
  <w:num w:numId="6" w16cid:durableId="1028989104">
    <w:abstractNumId w:val="5"/>
  </w:num>
  <w:num w:numId="7" w16cid:durableId="968511918">
    <w:abstractNumId w:val="13"/>
  </w:num>
  <w:num w:numId="8" w16cid:durableId="1003316940">
    <w:abstractNumId w:val="33"/>
  </w:num>
  <w:num w:numId="9" w16cid:durableId="1516919371">
    <w:abstractNumId w:val="7"/>
  </w:num>
  <w:num w:numId="10" w16cid:durableId="897782262">
    <w:abstractNumId w:val="34"/>
  </w:num>
  <w:num w:numId="11" w16cid:durableId="1198817269">
    <w:abstractNumId w:val="30"/>
  </w:num>
  <w:num w:numId="12" w16cid:durableId="544609316">
    <w:abstractNumId w:val="21"/>
  </w:num>
  <w:num w:numId="13" w16cid:durableId="1675958516">
    <w:abstractNumId w:val="16"/>
  </w:num>
  <w:num w:numId="14" w16cid:durableId="2011907998">
    <w:abstractNumId w:val="26"/>
  </w:num>
  <w:num w:numId="15" w16cid:durableId="7547841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9258540">
    <w:abstractNumId w:val="24"/>
  </w:num>
  <w:num w:numId="17" w16cid:durableId="1638947882">
    <w:abstractNumId w:val="9"/>
  </w:num>
  <w:num w:numId="18" w16cid:durableId="299967400">
    <w:abstractNumId w:val="15"/>
  </w:num>
  <w:num w:numId="19" w16cid:durableId="564679232">
    <w:abstractNumId w:val="22"/>
  </w:num>
  <w:num w:numId="20" w16cid:durableId="411439968">
    <w:abstractNumId w:val="31"/>
  </w:num>
  <w:num w:numId="21" w16cid:durableId="2068382934">
    <w:abstractNumId w:val="11"/>
  </w:num>
  <w:num w:numId="22" w16cid:durableId="984093125">
    <w:abstractNumId w:val="32"/>
  </w:num>
  <w:num w:numId="23" w16cid:durableId="1812095086">
    <w:abstractNumId w:val="10"/>
  </w:num>
  <w:num w:numId="24" w16cid:durableId="422261210">
    <w:abstractNumId w:val="12"/>
  </w:num>
  <w:num w:numId="25" w16cid:durableId="826017062">
    <w:abstractNumId w:val="17"/>
  </w:num>
  <w:num w:numId="26" w16cid:durableId="815296209">
    <w:abstractNumId w:val="25"/>
  </w:num>
  <w:num w:numId="27" w16cid:durableId="303900059">
    <w:abstractNumId w:val="39"/>
  </w:num>
  <w:num w:numId="28" w16cid:durableId="1487471095">
    <w:abstractNumId w:val="19"/>
  </w:num>
  <w:num w:numId="29" w16cid:durableId="226306435">
    <w:abstractNumId w:val="27"/>
  </w:num>
  <w:num w:numId="30" w16cid:durableId="969170292">
    <w:abstractNumId w:val="36"/>
  </w:num>
  <w:num w:numId="31" w16cid:durableId="2005931837">
    <w:abstractNumId w:val="23"/>
  </w:num>
  <w:num w:numId="32" w16cid:durableId="1076240852">
    <w:abstractNumId w:val="18"/>
  </w:num>
  <w:num w:numId="33" w16cid:durableId="2077966679">
    <w:abstractNumId w:val="35"/>
  </w:num>
  <w:num w:numId="34" w16cid:durableId="1983266821">
    <w:abstractNumId w:val="29"/>
  </w:num>
  <w:num w:numId="35" w16cid:durableId="1378385868">
    <w:abstractNumId w:val="8"/>
  </w:num>
  <w:num w:numId="36" w16cid:durableId="230699243">
    <w:abstractNumId w:val="28"/>
  </w:num>
  <w:num w:numId="37" w16cid:durableId="1471440802">
    <w:abstractNumId w:val="6"/>
  </w:num>
  <w:num w:numId="38" w16cid:durableId="260719305">
    <w:abstractNumId w:val="20"/>
  </w:num>
  <w:num w:numId="39" w16cid:durableId="1637222295">
    <w:abstractNumId w:val="14"/>
  </w:num>
  <w:num w:numId="40" w16cid:durableId="138506469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CF1"/>
    <w:rsid w:val="0001019A"/>
    <w:rsid w:val="000112EA"/>
    <w:rsid w:val="00033409"/>
    <w:rsid w:val="0003586C"/>
    <w:rsid w:val="0004556D"/>
    <w:rsid w:val="00052609"/>
    <w:rsid w:val="000B1314"/>
    <w:rsid w:val="000B343D"/>
    <w:rsid w:val="000C1C2E"/>
    <w:rsid w:val="000C78A3"/>
    <w:rsid w:val="000F22B1"/>
    <w:rsid w:val="00110C86"/>
    <w:rsid w:val="00110DEC"/>
    <w:rsid w:val="00195C29"/>
    <w:rsid w:val="001A4013"/>
    <w:rsid w:val="001A451D"/>
    <w:rsid w:val="001E2A7E"/>
    <w:rsid w:val="002105E9"/>
    <w:rsid w:val="00225D8B"/>
    <w:rsid w:val="00231A1D"/>
    <w:rsid w:val="00261F21"/>
    <w:rsid w:val="002871CE"/>
    <w:rsid w:val="002B6599"/>
    <w:rsid w:val="002C61FE"/>
    <w:rsid w:val="002F3F76"/>
    <w:rsid w:val="00330A74"/>
    <w:rsid w:val="0034223D"/>
    <w:rsid w:val="00356F1A"/>
    <w:rsid w:val="00373688"/>
    <w:rsid w:val="00375660"/>
    <w:rsid w:val="003B53A9"/>
    <w:rsid w:val="003E3FC3"/>
    <w:rsid w:val="00427B8F"/>
    <w:rsid w:val="00484CFD"/>
    <w:rsid w:val="004B1387"/>
    <w:rsid w:val="004C30C3"/>
    <w:rsid w:val="004D1829"/>
    <w:rsid w:val="004E292B"/>
    <w:rsid w:val="004E4A4E"/>
    <w:rsid w:val="00500856"/>
    <w:rsid w:val="005009CB"/>
    <w:rsid w:val="00510A3B"/>
    <w:rsid w:val="005136FA"/>
    <w:rsid w:val="005412D4"/>
    <w:rsid w:val="005547E1"/>
    <w:rsid w:val="00582850"/>
    <w:rsid w:val="005864DC"/>
    <w:rsid w:val="005E44C0"/>
    <w:rsid w:val="005F2CEA"/>
    <w:rsid w:val="00603952"/>
    <w:rsid w:val="00623982"/>
    <w:rsid w:val="006318EB"/>
    <w:rsid w:val="00640F53"/>
    <w:rsid w:val="006729C9"/>
    <w:rsid w:val="006B0F7A"/>
    <w:rsid w:val="006C5A97"/>
    <w:rsid w:val="00700E06"/>
    <w:rsid w:val="0072306E"/>
    <w:rsid w:val="00724476"/>
    <w:rsid w:val="00774B3E"/>
    <w:rsid w:val="007D107D"/>
    <w:rsid w:val="00811D57"/>
    <w:rsid w:val="0082300B"/>
    <w:rsid w:val="0083221E"/>
    <w:rsid w:val="00832BA4"/>
    <w:rsid w:val="0085143E"/>
    <w:rsid w:val="008564B6"/>
    <w:rsid w:val="008A7116"/>
    <w:rsid w:val="008D162B"/>
    <w:rsid w:val="008E48EB"/>
    <w:rsid w:val="008F6875"/>
    <w:rsid w:val="00915863"/>
    <w:rsid w:val="00916159"/>
    <w:rsid w:val="009445C5"/>
    <w:rsid w:val="00977CA8"/>
    <w:rsid w:val="009B09F9"/>
    <w:rsid w:val="009C0603"/>
    <w:rsid w:val="00A017CF"/>
    <w:rsid w:val="00A05E20"/>
    <w:rsid w:val="00A10302"/>
    <w:rsid w:val="00A25559"/>
    <w:rsid w:val="00A46591"/>
    <w:rsid w:val="00A85EC8"/>
    <w:rsid w:val="00B12B6F"/>
    <w:rsid w:val="00B311D1"/>
    <w:rsid w:val="00B37F9C"/>
    <w:rsid w:val="00B6525A"/>
    <w:rsid w:val="00B87AC9"/>
    <w:rsid w:val="00B92C88"/>
    <w:rsid w:val="00BE4523"/>
    <w:rsid w:val="00C040B2"/>
    <w:rsid w:val="00C36335"/>
    <w:rsid w:val="00C75B15"/>
    <w:rsid w:val="00C85CF1"/>
    <w:rsid w:val="00CA2D4F"/>
    <w:rsid w:val="00CA4C45"/>
    <w:rsid w:val="00CF07A0"/>
    <w:rsid w:val="00D07524"/>
    <w:rsid w:val="00DB62DB"/>
    <w:rsid w:val="00DB7CDD"/>
    <w:rsid w:val="00DD2093"/>
    <w:rsid w:val="00DE7B33"/>
    <w:rsid w:val="00E65FCA"/>
    <w:rsid w:val="00E775B1"/>
    <w:rsid w:val="00E80A52"/>
    <w:rsid w:val="00EB1099"/>
    <w:rsid w:val="00ED0FAB"/>
    <w:rsid w:val="00ED357B"/>
    <w:rsid w:val="00ED6B73"/>
    <w:rsid w:val="00EF0590"/>
    <w:rsid w:val="00F276BC"/>
    <w:rsid w:val="00F27E2B"/>
    <w:rsid w:val="00F35622"/>
    <w:rsid w:val="00F42013"/>
    <w:rsid w:val="00F57BE8"/>
    <w:rsid w:val="00F93A86"/>
    <w:rsid w:val="00FA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583D1C"/>
  <w15:chartTrackingRefBased/>
  <w15:docId w15:val="{F221D315-7A42-4CB9-B4B5-FD5423D93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0A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11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 w:val="0"/>
      <w:bCs w:val="0"/>
      <w:sz w:val="24"/>
      <w:szCs w:val="24"/>
    </w:rPr>
  </w:style>
  <w:style w:type="character" w:customStyle="1" w:styleId="WW8Num2z0">
    <w:name w:val="WW8Num2z0"/>
    <w:rPr>
      <w:rFonts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bCs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 w:val="0"/>
      <w:bCs w:val="0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4z1">
    <w:name w:val="WW8Num4z1"/>
    <w:rPr>
      <w:b w:val="0"/>
      <w:bCs w:val="0"/>
      <w:sz w:val="24"/>
      <w:szCs w:val="24"/>
    </w:rPr>
  </w:style>
  <w:style w:type="character" w:customStyle="1" w:styleId="WW8Num7z0">
    <w:name w:val="WW8Num7z0"/>
    <w:rPr>
      <w:b w:val="0"/>
      <w:bCs w:val="0"/>
      <w:sz w:val="24"/>
      <w:szCs w:val="24"/>
    </w:rPr>
  </w:style>
  <w:style w:type="character" w:customStyle="1" w:styleId="WW8Num7z1">
    <w:name w:val="WW8Num7z1"/>
    <w:rPr>
      <w:sz w:val="24"/>
      <w:szCs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  <w:sz w:val="24"/>
      <w:szCs w:val="24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b w:val="0"/>
      <w:bCs w:val="0"/>
      <w:sz w:val="24"/>
      <w:szCs w:val="24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z1">
    <w:name w:val="WW8Num1z1"/>
    <w:rPr>
      <w:rFonts w:ascii="Symbol" w:hAnsi="Symbol" w:cs="Symbol"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0">
    <w:name w:val="WW8Num12z0"/>
    <w:rPr>
      <w:rFonts w:hint="default"/>
      <w:b/>
      <w:bCs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2">
    <w:name w:val="WW8Num20z2"/>
    <w:rPr>
      <w:rFonts w:ascii="Symbol" w:hAnsi="Symbol" w:cs="Symbol" w:hint="default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  <w:sz w:val="24"/>
      <w:szCs w:val="24"/>
    </w:rPr>
  </w:style>
  <w:style w:type="character" w:customStyle="1" w:styleId="WW8Num23z1">
    <w:name w:val="WW8Num23z1"/>
    <w:rPr>
      <w:sz w:val="24"/>
      <w:szCs w:val="24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4"/>
      <w:szCs w:val="24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4">
    <w:name w:val="WW8Num25z4"/>
    <w:rPr>
      <w:rFonts w:ascii="Courier New" w:hAnsi="Courier New" w:cs="Courier New" w:hint="default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Symbol" w:hAnsi="Symbol" w:cs="Symbol" w:hint="default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  <w:rPr>
      <w:rFonts w:ascii="Symbol" w:hAnsi="Symbol" w:cs="Symbol" w:hint="default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sz w:val="24"/>
      <w:szCs w:val="24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rPr>
      <w:sz w:val="24"/>
      <w:u w:val="single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21">
    <w:name w:val="Body Text 21"/>
    <w:basedOn w:val="Normalny"/>
    <w:pPr>
      <w:widowControl w:val="0"/>
      <w:ind w:firstLine="708"/>
      <w:jc w:val="both"/>
    </w:pPr>
    <w:rPr>
      <w:sz w:val="24"/>
    </w:rPr>
  </w:style>
  <w:style w:type="paragraph" w:customStyle="1" w:styleId="Tekstpodstawowy21">
    <w:name w:val="Tekst podstawowy 21"/>
    <w:basedOn w:val="Normalny"/>
    <w:pPr>
      <w:widowControl w:val="0"/>
    </w:pPr>
    <w:rPr>
      <w:b/>
      <w:sz w:val="24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widowControl w:val="0"/>
      <w:jc w:val="both"/>
    </w:pPr>
    <w:rPr>
      <w:sz w:val="24"/>
    </w:rPr>
  </w:style>
  <w:style w:type="paragraph" w:customStyle="1" w:styleId="Tekstkomentarza1">
    <w:name w:val="Tekst komentarza1"/>
    <w:basedOn w:val="Normalny"/>
    <w:rPr>
      <w:szCs w:val="24"/>
      <w:lang w:val="en-GB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,Normal"/>
    <w:basedOn w:val="Normalny"/>
    <w:link w:val="AkapitzlistZnak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</w:style>
  <w:style w:type="character" w:customStyle="1" w:styleId="Nagwek2Znak">
    <w:name w:val="Nagłówek 2 Znak"/>
    <w:link w:val="Nagwek2"/>
    <w:uiPriority w:val="9"/>
    <w:rsid w:val="00B311D1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styleId="Hipercze">
    <w:name w:val="Hyperlink"/>
    <w:uiPriority w:val="99"/>
    <w:rsid w:val="0072306E"/>
    <w:rPr>
      <w:color w:val="0000FF"/>
      <w:u w:val="single"/>
    </w:r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qFormat/>
    <w:locked/>
    <w:rsid w:val="0004556D"/>
    <w:rPr>
      <w:rFonts w:ascii="Calibri" w:eastAsia="Calibri" w:hAnsi="Calibri" w:cs="Calibri"/>
      <w:sz w:val="22"/>
      <w:szCs w:val="22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8285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82850"/>
    <w:rPr>
      <w:lang w:eastAsia="zh-CN"/>
    </w:rPr>
  </w:style>
  <w:style w:type="paragraph" w:styleId="Zwykytekst">
    <w:name w:val="Plain Text"/>
    <w:basedOn w:val="Normalny"/>
    <w:link w:val="ZwykytekstZnak"/>
    <w:rsid w:val="008A7116"/>
    <w:pPr>
      <w:suppressAutoHyphens w:val="0"/>
    </w:pPr>
    <w:rPr>
      <w:rFonts w:ascii="Courier New" w:hAnsi="Courier New" w:cs="Courier New"/>
      <w:lang w:eastAsia="pl-PL"/>
    </w:rPr>
  </w:style>
  <w:style w:type="character" w:customStyle="1" w:styleId="ZwykytekstZnak">
    <w:name w:val="Zwykły tekst Znak"/>
    <w:link w:val="Zwykytekst"/>
    <w:rsid w:val="008A7116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61FE"/>
  </w:style>
  <w:style w:type="character" w:customStyle="1" w:styleId="TekstprzypisukocowegoZnak">
    <w:name w:val="Tekst przypisu końcowego Znak"/>
    <w:link w:val="Tekstprzypisukocowego"/>
    <w:uiPriority w:val="99"/>
    <w:semiHidden/>
    <w:rsid w:val="002C61FE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2C61FE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5864D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F22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F22B1"/>
    <w:rPr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80A5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szpital-mikolow.com.pl" TargetMode="External"/><Relationship Id="rId13" Type="http://schemas.openxmlformats.org/officeDocument/2006/relationships/hyperlink" Target="mailto:zamowienia@szpital-mikolow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zpital-mikolow.com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szpital-mikolow.com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ozzamowienia@asseco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zpital-mikolow.com.pl" TargetMode="External"/><Relationship Id="rId14" Type="http://schemas.openxmlformats.org/officeDocument/2006/relationships/hyperlink" Target="mailto:iod@szpital-mikolow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2D934-37B1-436E-A0A3-0679FCE5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3058</Words>
  <Characters>18353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ZP/2/2002 przetarg nieograniczony</vt:lpstr>
    </vt:vector>
  </TitlesOfParts>
  <Company/>
  <LinksUpToDate>false</LinksUpToDate>
  <CharactersWithSpaces>21369</CharactersWithSpaces>
  <SharedDoc>false</SharedDoc>
  <HLinks>
    <vt:vector size="42" baseType="variant">
      <vt:variant>
        <vt:i4>1507388</vt:i4>
      </vt:variant>
      <vt:variant>
        <vt:i4>18</vt:i4>
      </vt:variant>
      <vt:variant>
        <vt:i4>0</vt:i4>
      </vt:variant>
      <vt:variant>
        <vt:i4>5</vt:i4>
      </vt:variant>
      <vt:variant>
        <vt:lpwstr>mailto:iod@szpital-mikolow.com.pl</vt:lpwstr>
      </vt:variant>
      <vt:variant>
        <vt:lpwstr/>
      </vt:variant>
      <vt:variant>
        <vt:i4>8061018</vt:i4>
      </vt:variant>
      <vt:variant>
        <vt:i4>15</vt:i4>
      </vt:variant>
      <vt:variant>
        <vt:i4>0</vt:i4>
      </vt:variant>
      <vt:variant>
        <vt:i4>5</vt:i4>
      </vt:variant>
      <vt:variant>
        <vt:lpwstr>mailto:zamowienia@szpital-mikolow.com.pl</vt:lpwstr>
      </vt:variant>
      <vt:variant>
        <vt:lpwstr/>
      </vt:variant>
      <vt:variant>
        <vt:i4>8126565</vt:i4>
      </vt:variant>
      <vt:variant>
        <vt:i4>12</vt:i4>
      </vt:variant>
      <vt:variant>
        <vt:i4>0</vt:i4>
      </vt:variant>
      <vt:variant>
        <vt:i4>5</vt:i4>
      </vt:variant>
      <vt:variant>
        <vt:lpwstr>http://www.szpital-mikolow.com.pl/</vt:lpwstr>
      </vt:variant>
      <vt:variant>
        <vt:lpwstr/>
      </vt:variant>
      <vt:variant>
        <vt:i4>8061018</vt:i4>
      </vt:variant>
      <vt:variant>
        <vt:i4>9</vt:i4>
      </vt:variant>
      <vt:variant>
        <vt:i4>0</vt:i4>
      </vt:variant>
      <vt:variant>
        <vt:i4>5</vt:i4>
      </vt:variant>
      <vt:variant>
        <vt:lpwstr>mailto:zamowienia@szpital-mikolow.com.pl</vt:lpwstr>
      </vt:variant>
      <vt:variant>
        <vt:lpwstr/>
      </vt:variant>
      <vt:variant>
        <vt:i4>3342336</vt:i4>
      </vt:variant>
      <vt:variant>
        <vt:i4>6</vt:i4>
      </vt:variant>
      <vt:variant>
        <vt:i4>0</vt:i4>
      </vt:variant>
      <vt:variant>
        <vt:i4>5</vt:i4>
      </vt:variant>
      <vt:variant>
        <vt:lpwstr>mailto:pozzamowienia@asseco.pl</vt:lpwstr>
      </vt:variant>
      <vt:variant>
        <vt:lpwstr/>
      </vt:variant>
      <vt:variant>
        <vt:i4>2359352</vt:i4>
      </vt:variant>
      <vt:variant>
        <vt:i4>3</vt:i4>
      </vt:variant>
      <vt:variant>
        <vt:i4>0</vt:i4>
      </vt:variant>
      <vt:variant>
        <vt:i4>5</vt:i4>
      </vt:variant>
      <vt:variant>
        <vt:lpwstr>https://szpital-mikolow.com.pl/</vt:lpwstr>
      </vt:variant>
      <vt:variant>
        <vt:lpwstr/>
      </vt:variant>
      <vt:variant>
        <vt:i4>8061018</vt:i4>
      </vt:variant>
      <vt:variant>
        <vt:i4>0</vt:i4>
      </vt:variant>
      <vt:variant>
        <vt:i4>0</vt:i4>
      </vt:variant>
      <vt:variant>
        <vt:i4>5</vt:i4>
      </vt:variant>
      <vt:variant>
        <vt:lpwstr>mailto:zamowienia@szpital-mikolow.com.pl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ZP/2/2002 przetarg nieograniczony</dc:title>
  <dc:subject/>
  <dc:creator>Romuald Koodziej</dc:creator>
  <cp:keywords/>
  <cp:lastModifiedBy>Beata Miler</cp:lastModifiedBy>
  <cp:revision>6</cp:revision>
  <cp:lastPrinted>2023-06-27T11:31:00Z</cp:lastPrinted>
  <dcterms:created xsi:type="dcterms:W3CDTF">2025-07-25T10:56:00Z</dcterms:created>
  <dcterms:modified xsi:type="dcterms:W3CDTF">2025-07-28T06:55:00Z</dcterms:modified>
</cp:coreProperties>
</file>